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5AF" w:rsidRPr="005975DB" w:rsidRDefault="00C805AF" w:rsidP="00C805AF">
      <w:pPr>
        <w:pStyle w:val="Heading1"/>
        <w:rPr>
          <w:rFonts w:ascii="Arial" w:hAnsi="Arial" w:cs="Arial"/>
          <w:sz w:val="22"/>
          <w:szCs w:val="22"/>
        </w:rPr>
      </w:pPr>
      <w:r w:rsidRPr="005975DB">
        <w:rPr>
          <w:rFonts w:ascii="Arial" w:hAnsi="Arial" w:cs="Arial"/>
          <w:sz w:val="22"/>
          <w:szCs w:val="22"/>
        </w:rPr>
        <w:t>Name</w:t>
      </w:r>
      <w:proofErr w:type="gramStart"/>
      <w:r w:rsidRPr="005975DB">
        <w:rPr>
          <w:rFonts w:ascii="Arial" w:hAnsi="Arial" w:cs="Arial"/>
          <w:sz w:val="22"/>
          <w:szCs w:val="22"/>
        </w:rPr>
        <w:t>:_</w:t>
      </w:r>
      <w:proofErr w:type="gramEnd"/>
      <w:r w:rsidRPr="005975DB">
        <w:rPr>
          <w:rFonts w:ascii="Arial" w:hAnsi="Arial" w:cs="Arial"/>
          <w:sz w:val="22"/>
          <w:szCs w:val="22"/>
        </w:rPr>
        <w:t xml:space="preserve">_______________________________________       Date Due: </w:t>
      </w:r>
      <w:r w:rsidR="001F5F0F">
        <w:rPr>
          <w:rFonts w:ascii="Arial" w:hAnsi="Arial" w:cs="Arial"/>
          <w:sz w:val="22"/>
          <w:szCs w:val="22"/>
        </w:rPr>
        <w:t xml:space="preserve">                  </w:t>
      </w:r>
      <w:r w:rsidRPr="005975DB">
        <w:rPr>
          <w:rFonts w:ascii="Arial" w:hAnsi="Arial" w:cs="Arial"/>
          <w:noProof/>
          <w:sz w:val="22"/>
          <w:szCs w:val="22"/>
          <w:lang w:eastAsia="en-AU"/>
        </w:rPr>
        <w:drawing>
          <wp:inline distT="0" distB="0" distL="0" distR="0" wp14:anchorId="2EC30995" wp14:editId="0B5352E7">
            <wp:extent cx="1052195" cy="442595"/>
            <wp:effectExtent l="19050" t="0" r="0" b="0"/>
            <wp:docPr id="3" name="Picture 1" descr="D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H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44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6F6" w:rsidRDefault="005256F6" w:rsidP="00C21CB2">
      <w:pPr>
        <w:pStyle w:val="Heading1"/>
        <w:jc w:val="center"/>
        <w:rPr>
          <w:rFonts w:ascii="Arial" w:hAnsi="Arial" w:cs="Arial"/>
          <w:sz w:val="22"/>
          <w:szCs w:val="22"/>
        </w:rPr>
      </w:pPr>
    </w:p>
    <w:p w:rsidR="00C21CB2" w:rsidRPr="005975DB" w:rsidRDefault="00C21CB2" w:rsidP="00C21CB2">
      <w:pPr>
        <w:pStyle w:val="Heading1"/>
        <w:jc w:val="center"/>
        <w:rPr>
          <w:rFonts w:ascii="Arial" w:hAnsi="Arial" w:cs="Arial"/>
          <w:sz w:val="22"/>
          <w:szCs w:val="22"/>
        </w:rPr>
      </w:pPr>
      <w:r w:rsidRPr="005975DB">
        <w:rPr>
          <w:rFonts w:ascii="Arial" w:hAnsi="Arial" w:cs="Arial"/>
          <w:sz w:val="22"/>
          <w:szCs w:val="22"/>
        </w:rPr>
        <w:t>Stage 1 Child Studies</w:t>
      </w:r>
    </w:p>
    <w:p w:rsidR="00C21CB2" w:rsidRPr="005975DB" w:rsidRDefault="0031680E" w:rsidP="00C21CB2">
      <w:pPr>
        <w:pStyle w:val="BodyText1"/>
        <w:spacing w:before="0" w:line="240" w:lineRule="exact"/>
        <w:jc w:val="center"/>
        <w:rPr>
          <w:rFonts w:ascii="Arial" w:hAnsi="Arial" w:cs="Arial"/>
          <w:b/>
          <w:sz w:val="24"/>
          <w:szCs w:val="24"/>
          <w:lang w:val="en-AU"/>
        </w:rPr>
      </w:pPr>
      <w:r w:rsidRPr="005975DB">
        <w:rPr>
          <w:rFonts w:ascii="Arial" w:hAnsi="Arial" w:cs="Arial"/>
          <w:b/>
          <w:sz w:val="24"/>
          <w:szCs w:val="24"/>
          <w:lang w:val="en-AU"/>
        </w:rPr>
        <w:t xml:space="preserve">ASSESSMENT </w:t>
      </w:r>
      <w:r w:rsidR="007A7519">
        <w:rPr>
          <w:rFonts w:ascii="Arial" w:hAnsi="Arial" w:cs="Arial"/>
          <w:b/>
          <w:sz w:val="24"/>
          <w:szCs w:val="24"/>
          <w:lang w:val="en-AU"/>
        </w:rPr>
        <w:t>1</w:t>
      </w:r>
      <w:r w:rsidR="00C21CB2" w:rsidRPr="005975DB">
        <w:rPr>
          <w:rFonts w:ascii="Arial" w:hAnsi="Arial" w:cs="Arial"/>
          <w:b/>
          <w:sz w:val="24"/>
          <w:szCs w:val="24"/>
          <w:lang w:val="en-AU"/>
        </w:rPr>
        <w:t xml:space="preserve"> – PRACTICAL ACTIVITY</w:t>
      </w:r>
    </w:p>
    <w:p w:rsidR="00C21CB2" w:rsidRPr="007A7519" w:rsidRDefault="00375EA8" w:rsidP="00C21CB2">
      <w:pPr>
        <w:pStyle w:val="BodyText1"/>
        <w:spacing w:before="0"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7A7519">
        <w:rPr>
          <w:rFonts w:ascii="Arial" w:hAnsi="Arial" w:cs="Arial"/>
          <w:b/>
          <w:sz w:val="24"/>
          <w:szCs w:val="24"/>
        </w:rPr>
        <w:t xml:space="preserve">Healthy Food </w:t>
      </w:r>
      <w:r w:rsidR="007A7519" w:rsidRPr="007A7519">
        <w:rPr>
          <w:rFonts w:ascii="Arial" w:hAnsi="Arial" w:cs="Arial"/>
          <w:b/>
          <w:sz w:val="24"/>
          <w:szCs w:val="24"/>
        </w:rPr>
        <w:t>–Healthy Kids</w:t>
      </w:r>
    </w:p>
    <w:p w:rsidR="00464EF3" w:rsidRPr="00D538DE" w:rsidRDefault="00464EF3" w:rsidP="00464EF3">
      <w:pPr>
        <w:ind w:left="-340"/>
        <w:jc w:val="both"/>
        <w:rPr>
          <w:rFonts w:ascii="Arial" w:hAnsi="Arial" w:cs="Arial"/>
          <w:b/>
        </w:rPr>
      </w:pPr>
      <w:r w:rsidRPr="00D538DE">
        <w:rPr>
          <w:rFonts w:ascii="Arial" w:hAnsi="Arial" w:cs="Arial"/>
          <w:b/>
        </w:rPr>
        <w:t>Purpose</w:t>
      </w:r>
    </w:p>
    <w:p w:rsidR="00464EF3" w:rsidRPr="00D538DE" w:rsidRDefault="00464EF3" w:rsidP="00464EF3">
      <w:pPr>
        <w:spacing w:before="60" w:after="60"/>
        <w:ind w:left="-340"/>
        <w:jc w:val="both"/>
        <w:rPr>
          <w:rFonts w:ascii="Arial" w:hAnsi="Arial" w:cs="Arial"/>
        </w:rPr>
      </w:pPr>
      <w:r w:rsidRPr="00D538DE">
        <w:rPr>
          <w:rFonts w:ascii="Arial" w:hAnsi="Arial" w:cs="Arial"/>
        </w:rPr>
        <w:t xml:space="preserve">To demonstrate your ability to: </w:t>
      </w:r>
    </w:p>
    <w:p w:rsidR="00464EF3" w:rsidRPr="00464EF3" w:rsidRDefault="00464EF3" w:rsidP="00464EF3">
      <w:pPr>
        <w:numPr>
          <w:ilvl w:val="0"/>
          <w:numId w:val="16"/>
        </w:numPr>
        <w:tabs>
          <w:tab w:val="clear" w:pos="380"/>
        </w:tabs>
        <w:spacing w:before="60" w:after="60"/>
        <w:jc w:val="both"/>
        <w:rPr>
          <w:rFonts w:ascii="Arial" w:hAnsi="Arial" w:cs="Arial"/>
        </w:rPr>
      </w:pPr>
      <w:r w:rsidRPr="00464EF3">
        <w:rPr>
          <w:rFonts w:ascii="Arial" w:hAnsi="Arial" w:cs="Arial"/>
        </w:rPr>
        <w:t>investigate an issue related to health and well-being of young children up to 8 years of age and how technology can be used to address this issue</w:t>
      </w:r>
    </w:p>
    <w:p w:rsidR="00464EF3" w:rsidRDefault="00E532EB" w:rsidP="00464EF3">
      <w:pPr>
        <w:numPr>
          <w:ilvl w:val="0"/>
          <w:numId w:val="16"/>
        </w:numPr>
        <w:tabs>
          <w:tab w:val="clear" w:pos="380"/>
        </w:tabs>
        <w:spacing w:before="60" w:after="60"/>
        <w:jc w:val="both"/>
        <w:rPr>
          <w:rFonts w:ascii="Arial" w:hAnsi="Arial" w:cs="Arial"/>
        </w:rPr>
      </w:pPr>
      <w:r w:rsidRPr="00464EF3">
        <w:rPr>
          <w:rFonts w:ascii="Arial" w:hAnsi="Arial" w:cs="Arial"/>
        </w:rPr>
        <w:t>Work</w:t>
      </w:r>
      <w:r>
        <w:rPr>
          <w:rFonts w:ascii="Arial" w:hAnsi="Arial" w:cs="Arial"/>
        </w:rPr>
        <w:t xml:space="preserve"> </w:t>
      </w:r>
      <w:r w:rsidR="00464EF3" w:rsidRPr="00464EF3">
        <w:rPr>
          <w:rFonts w:ascii="Arial" w:hAnsi="Arial" w:cs="Arial"/>
        </w:rPr>
        <w:t>in</w:t>
      </w:r>
      <w:r w:rsidR="00464EF3">
        <w:rPr>
          <w:rFonts w:ascii="Arial" w:hAnsi="Arial" w:cs="Arial"/>
        </w:rPr>
        <w:t>dividually or in pairs, use technology</w:t>
      </w:r>
      <w:r w:rsidR="00464EF3" w:rsidRPr="00464EF3">
        <w:rPr>
          <w:rFonts w:ascii="Arial" w:hAnsi="Arial" w:cs="Arial"/>
        </w:rPr>
        <w:t xml:space="preserve"> to plan, prepare and nutritionally analyse a meal that addresses the identified issue</w:t>
      </w:r>
      <w:r w:rsidR="00464EF3">
        <w:rPr>
          <w:rFonts w:ascii="Arial" w:hAnsi="Arial" w:cs="Arial"/>
        </w:rPr>
        <w:t>.</w:t>
      </w:r>
    </w:p>
    <w:p w:rsidR="00464EF3" w:rsidRDefault="00E532EB" w:rsidP="00464EF3">
      <w:pPr>
        <w:numPr>
          <w:ilvl w:val="0"/>
          <w:numId w:val="16"/>
        </w:numPr>
        <w:tabs>
          <w:tab w:val="clear" w:pos="380"/>
        </w:tabs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Individually e</w:t>
      </w:r>
      <w:r w:rsidRPr="00464EF3">
        <w:rPr>
          <w:rFonts w:ascii="Arial" w:hAnsi="Arial" w:cs="Arial"/>
        </w:rPr>
        <w:t>valuate</w:t>
      </w:r>
      <w:r w:rsidR="00464EF3" w:rsidRPr="00464EF3">
        <w:rPr>
          <w:rFonts w:ascii="Arial" w:hAnsi="Arial" w:cs="Arial"/>
        </w:rPr>
        <w:t xml:space="preserve"> processes and outcomes in regard to your practical application.</w:t>
      </w:r>
    </w:p>
    <w:p w:rsidR="00464EF3" w:rsidRPr="00464EF3" w:rsidRDefault="00464EF3" w:rsidP="00464EF3">
      <w:pPr>
        <w:spacing w:before="60" w:after="60"/>
        <w:ind w:left="20"/>
        <w:jc w:val="both"/>
        <w:rPr>
          <w:rFonts w:ascii="Arial" w:hAnsi="Arial" w:cs="Arial"/>
        </w:rPr>
      </w:pPr>
    </w:p>
    <w:p w:rsidR="00464EF3" w:rsidRPr="00D538DE" w:rsidRDefault="00464EF3" w:rsidP="00464EF3">
      <w:pPr>
        <w:ind w:left="-340"/>
        <w:jc w:val="both"/>
        <w:rPr>
          <w:rFonts w:ascii="Arial" w:hAnsi="Arial" w:cs="Arial"/>
          <w:b/>
        </w:rPr>
      </w:pPr>
      <w:r w:rsidRPr="00D538DE">
        <w:rPr>
          <w:rFonts w:ascii="Arial" w:hAnsi="Arial" w:cs="Arial"/>
          <w:b/>
        </w:rPr>
        <w:t>Description of Assessment</w:t>
      </w:r>
    </w:p>
    <w:p w:rsidR="00464EF3" w:rsidRPr="00D538DE" w:rsidRDefault="00464EF3" w:rsidP="00464EF3">
      <w:pPr>
        <w:spacing w:before="60" w:after="60"/>
        <w:ind w:left="-340"/>
        <w:jc w:val="both"/>
        <w:rPr>
          <w:rFonts w:ascii="Arial" w:hAnsi="Arial" w:cs="Arial"/>
        </w:rPr>
      </w:pPr>
      <w:r w:rsidRPr="00D538DE">
        <w:rPr>
          <w:rFonts w:ascii="Arial" w:hAnsi="Arial" w:cs="Arial"/>
        </w:rPr>
        <w:t>This task has three p</w:t>
      </w:r>
      <w:r>
        <w:rPr>
          <w:rFonts w:ascii="Arial" w:hAnsi="Arial" w:cs="Arial"/>
        </w:rPr>
        <w:t>arts</w:t>
      </w:r>
      <w:r w:rsidRPr="00D538DE">
        <w:rPr>
          <w:rFonts w:ascii="Arial" w:hAnsi="Arial" w:cs="Arial"/>
        </w:rPr>
        <w:t xml:space="preserve">: </w:t>
      </w:r>
    </w:p>
    <w:p w:rsidR="00464EF3" w:rsidRPr="00D538DE" w:rsidRDefault="00464EF3" w:rsidP="00464EF3">
      <w:pPr>
        <w:numPr>
          <w:ilvl w:val="0"/>
          <w:numId w:val="17"/>
        </w:numPr>
        <w:spacing w:before="60" w:after="60"/>
        <w:jc w:val="both"/>
        <w:rPr>
          <w:rFonts w:ascii="Arial" w:hAnsi="Arial" w:cs="Arial"/>
        </w:rPr>
      </w:pPr>
      <w:r w:rsidRPr="00C44E30">
        <w:rPr>
          <w:rFonts w:ascii="Arial" w:hAnsi="Arial" w:cs="Arial"/>
          <w:u w:val="single"/>
        </w:rPr>
        <w:t>Research task:</w:t>
      </w:r>
      <w:r w:rsidRPr="00D538DE">
        <w:rPr>
          <w:rFonts w:ascii="Arial" w:hAnsi="Arial" w:cs="Arial"/>
        </w:rPr>
        <w:t xml:space="preserve"> </w:t>
      </w:r>
      <w:r w:rsidR="00E532EB">
        <w:rPr>
          <w:rFonts w:ascii="Arial" w:hAnsi="Arial" w:cs="Arial"/>
        </w:rPr>
        <w:t xml:space="preserve">The focus question is </w:t>
      </w:r>
      <w:r w:rsidR="00E532EB">
        <w:rPr>
          <w:rFonts w:ascii="Arial" w:hAnsi="Arial" w:cs="Arial"/>
        </w:rPr>
        <w:t>“</w:t>
      </w:r>
      <w:r w:rsidRPr="00D538DE">
        <w:rPr>
          <w:rFonts w:ascii="Arial" w:hAnsi="Arial" w:cs="Arial"/>
        </w:rPr>
        <w:t xml:space="preserve">Individually </w:t>
      </w:r>
      <w:r>
        <w:rPr>
          <w:rFonts w:ascii="Arial" w:hAnsi="Arial" w:cs="Arial"/>
        </w:rPr>
        <w:t xml:space="preserve">investigate a </w:t>
      </w:r>
      <w:r>
        <w:rPr>
          <w:rFonts w:ascii="Arial" w:hAnsi="Arial" w:cs="Arial"/>
        </w:rPr>
        <w:t>significant</w:t>
      </w:r>
      <w:r>
        <w:rPr>
          <w:rFonts w:ascii="Arial" w:hAnsi="Arial" w:cs="Arial"/>
        </w:rPr>
        <w:t xml:space="preserve"> nutrition related issue that impacts Australian children up to the age of 8 years.</w:t>
      </w:r>
      <w:r w:rsidR="00E532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How can technology be used to </w:t>
      </w:r>
      <w:r w:rsidR="00E532EB">
        <w:rPr>
          <w:rFonts w:ascii="Arial" w:hAnsi="Arial" w:cs="Arial"/>
        </w:rPr>
        <w:t xml:space="preserve">help </w:t>
      </w:r>
      <w:r>
        <w:rPr>
          <w:rFonts w:ascii="Arial" w:hAnsi="Arial" w:cs="Arial"/>
        </w:rPr>
        <w:t>improve the nutritional outcomes of Australian children</w:t>
      </w:r>
      <w:r w:rsidR="00E532EB">
        <w:rPr>
          <w:rFonts w:ascii="Arial" w:hAnsi="Arial" w:cs="Arial"/>
        </w:rPr>
        <w:t xml:space="preserve"> affected by this</w:t>
      </w:r>
      <w:r>
        <w:rPr>
          <w:rFonts w:ascii="Arial" w:hAnsi="Arial" w:cs="Arial"/>
        </w:rPr>
        <w:t>?”</w:t>
      </w:r>
    </w:p>
    <w:p w:rsidR="00464EF3" w:rsidRPr="00D538DE" w:rsidRDefault="00464EF3" w:rsidP="00464EF3">
      <w:pPr>
        <w:numPr>
          <w:ilvl w:val="0"/>
          <w:numId w:val="17"/>
        </w:numPr>
        <w:spacing w:before="60" w:after="60"/>
        <w:jc w:val="both"/>
        <w:rPr>
          <w:rFonts w:ascii="Arial" w:hAnsi="Arial" w:cs="Arial"/>
        </w:rPr>
      </w:pPr>
      <w:r w:rsidRPr="00C44E30">
        <w:rPr>
          <w:rFonts w:ascii="Arial" w:hAnsi="Arial" w:cs="Arial"/>
          <w:u w:val="single"/>
        </w:rPr>
        <w:t>Practical application:</w:t>
      </w:r>
      <w:r w:rsidR="00E532EB">
        <w:rPr>
          <w:rFonts w:ascii="Arial" w:hAnsi="Arial" w:cs="Arial"/>
        </w:rPr>
        <w:t xml:space="preserve"> Working individually or in pairs, research the specified nutrition issue and choose a recipe for a main meal that would help to address this issue. Submit a food order; prepare a work plan and a nutrition information panel for the meal prior to the practical. Prepare and serve the meal, ensuring that photographic evidence is collected during the preparation and service.  </w:t>
      </w:r>
    </w:p>
    <w:p w:rsidR="00464EF3" w:rsidRPr="00D538DE" w:rsidRDefault="00464EF3" w:rsidP="00464EF3">
      <w:pPr>
        <w:numPr>
          <w:ilvl w:val="0"/>
          <w:numId w:val="17"/>
        </w:numPr>
        <w:spacing w:before="60" w:after="60"/>
        <w:jc w:val="both"/>
        <w:rPr>
          <w:rFonts w:ascii="Arial" w:hAnsi="Arial" w:cs="Arial"/>
        </w:rPr>
      </w:pPr>
      <w:r w:rsidRPr="00C44E30">
        <w:rPr>
          <w:rFonts w:ascii="Arial" w:hAnsi="Arial" w:cs="Arial"/>
          <w:u w:val="single"/>
        </w:rPr>
        <w:t>Evaluation report:</w:t>
      </w:r>
      <w:r>
        <w:rPr>
          <w:rFonts w:ascii="Arial" w:hAnsi="Arial" w:cs="Arial"/>
        </w:rPr>
        <w:t xml:space="preserve"> </w:t>
      </w:r>
      <w:r w:rsidRPr="00D538DE">
        <w:rPr>
          <w:rFonts w:ascii="Arial" w:hAnsi="Arial" w:cs="Arial"/>
        </w:rPr>
        <w:t xml:space="preserve">Individually complete an evaluation report </w:t>
      </w:r>
      <w:r w:rsidRPr="00B55445">
        <w:rPr>
          <w:rFonts w:ascii="Arial" w:hAnsi="Arial" w:cs="Arial"/>
        </w:rPr>
        <w:t xml:space="preserve">in which </w:t>
      </w:r>
      <w:r w:rsidRPr="00D538DE">
        <w:rPr>
          <w:rFonts w:ascii="Arial" w:hAnsi="Arial" w:cs="Arial"/>
        </w:rPr>
        <w:t>you reflect on your performance in the practical app</w:t>
      </w:r>
      <w:r>
        <w:rPr>
          <w:rFonts w:ascii="Arial" w:hAnsi="Arial" w:cs="Arial"/>
        </w:rPr>
        <w:t>lication, the processes involve</w:t>
      </w:r>
      <w:r w:rsidRPr="00D538DE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</w:t>
      </w:r>
      <w:r w:rsidRPr="00D538DE">
        <w:rPr>
          <w:rFonts w:ascii="Arial" w:hAnsi="Arial" w:cs="Arial"/>
        </w:rPr>
        <w:t xml:space="preserve">in </w:t>
      </w:r>
      <w:r w:rsidR="00C44E30">
        <w:rPr>
          <w:rFonts w:ascii="Arial" w:hAnsi="Arial" w:cs="Arial"/>
        </w:rPr>
        <w:t xml:space="preserve">making the decision, the use of technology, </w:t>
      </w:r>
      <w:r w:rsidRPr="00D538DE">
        <w:rPr>
          <w:rFonts w:ascii="Arial" w:hAnsi="Arial" w:cs="Arial"/>
        </w:rPr>
        <w:t>the practical application, and the outcome</w:t>
      </w:r>
      <w:r w:rsidR="00C44E30">
        <w:rPr>
          <w:rFonts w:ascii="Arial" w:hAnsi="Arial" w:cs="Arial"/>
        </w:rPr>
        <w:t xml:space="preserve"> and </w:t>
      </w:r>
      <w:r w:rsidRPr="00D538DE">
        <w:rPr>
          <w:rFonts w:ascii="Arial" w:hAnsi="Arial" w:cs="Arial"/>
        </w:rPr>
        <w:t>recom</w:t>
      </w:r>
      <w:r>
        <w:rPr>
          <w:rFonts w:ascii="Arial" w:hAnsi="Arial" w:cs="Arial"/>
        </w:rPr>
        <w:t xml:space="preserve">mend possible improvements, to your practical application. </w:t>
      </w:r>
    </w:p>
    <w:p w:rsidR="00464EF3" w:rsidRPr="00D538DE" w:rsidRDefault="00464EF3" w:rsidP="00464EF3">
      <w:pPr>
        <w:ind w:hanging="360"/>
        <w:jc w:val="both"/>
        <w:rPr>
          <w:rFonts w:ascii="Arial" w:hAnsi="Arial" w:cs="Arial"/>
          <w:b/>
        </w:rPr>
      </w:pPr>
    </w:p>
    <w:p w:rsidR="00464EF3" w:rsidRPr="00D538DE" w:rsidRDefault="00464EF3" w:rsidP="00464EF3">
      <w:pPr>
        <w:ind w:hanging="360"/>
        <w:jc w:val="both"/>
        <w:rPr>
          <w:rFonts w:ascii="Arial" w:hAnsi="Arial" w:cs="Arial"/>
          <w:b/>
        </w:rPr>
      </w:pPr>
      <w:r w:rsidRPr="00D538DE">
        <w:rPr>
          <w:rFonts w:ascii="Arial" w:hAnsi="Arial" w:cs="Arial"/>
          <w:b/>
        </w:rPr>
        <w:t>Assessment Conditions</w:t>
      </w:r>
    </w:p>
    <w:p w:rsidR="00464EF3" w:rsidRPr="00D538DE" w:rsidRDefault="00464EF3" w:rsidP="00C44E30">
      <w:pPr>
        <w:ind w:hanging="360"/>
        <w:jc w:val="both"/>
        <w:rPr>
          <w:rFonts w:ascii="Arial" w:hAnsi="Arial" w:cs="Arial"/>
        </w:rPr>
      </w:pPr>
      <w:r w:rsidRPr="00D538DE">
        <w:rPr>
          <w:rFonts w:ascii="Arial" w:hAnsi="Arial" w:cs="Arial"/>
        </w:rPr>
        <w:t xml:space="preserve">The practical activity task occurs over </w:t>
      </w:r>
      <w:r w:rsidR="00C44E30">
        <w:rPr>
          <w:rFonts w:ascii="Arial" w:hAnsi="Arial" w:cs="Arial"/>
        </w:rPr>
        <w:t xml:space="preserve">four </w:t>
      </w:r>
      <w:r w:rsidRPr="00D538DE">
        <w:rPr>
          <w:rFonts w:ascii="Arial" w:hAnsi="Arial" w:cs="Arial"/>
        </w:rPr>
        <w:t xml:space="preserve">weeks. You have </w:t>
      </w:r>
      <w:r>
        <w:rPr>
          <w:rFonts w:ascii="Arial" w:hAnsi="Arial" w:cs="Arial"/>
        </w:rPr>
        <w:t>two</w:t>
      </w:r>
      <w:r w:rsidRPr="00D538DE">
        <w:rPr>
          <w:rFonts w:ascii="Arial" w:hAnsi="Arial" w:cs="Arial"/>
        </w:rPr>
        <w:t xml:space="preserve"> weeks to complete the research task, </w:t>
      </w:r>
      <w:r w:rsidR="00C44E30">
        <w:rPr>
          <w:rFonts w:ascii="Arial" w:hAnsi="Arial" w:cs="Arial"/>
        </w:rPr>
        <w:t xml:space="preserve">one </w:t>
      </w:r>
      <w:r w:rsidRPr="00D538DE">
        <w:rPr>
          <w:rFonts w:ascii="Arial" w:hAnsi="Arial" w:cs="Arial"/>
        </w:rPr>
        <w:t>week to complete the practical application</w:t>
      </w:r>
      <w:r>
        <w:rPr>
          <w:rFonts w:ascii="Arial" w:hAnsi="Arial" w:cs="Arial"/>
        </w:rPr>
        <w:t>,</w:t>
      </w:r>
      <w:r w:rsidRPr="00D538DE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one</w:t>
      </w:r>
      <w:r w:rsidRPr="00D538DE">
        <w:rPr>
          <w:rFonts w:ascii="Arial" w:hAnsi="Arial" w:cs="Arial"/>
        </w:rPr>
        <w:t xml:space="preserve"> week to comp</w:t>
      </w:r>
      <w:r>
        <w:rPr>
          <w:rFonts w:ascii="Arial" w:hAnsi="Arial" w:cs="Arial"/>
        </w:rPr>
        <w:t>lete the evaluation report</w:t>
      </w:r>
      <w:r w:rsidR="00C44E30">
        <w:rPr>
          <w:rFonts w:ascii="Arial" w:hAnsi="Arial" w:cs="Arial"/>
        </w:rPr>
        <w:t xml:space="preserve"> and practical evidence</w:t>
      </w:r>
      <w:r>
        <w:rPr>
          <w:rFonts w:ascii="Arial" w:hAnsi="Arial" w:cs="Arial"/>
        </w:rPr>
        <w:t xml:space="preserve">. </w:t>
      </w:r>
    </w:p>
    <w:p w:rsidR="00464EF3" w:rsidRPr="00D538DE" w:rsidRDefault="00464EF3" w:rsidP="00C44E30">
      <w:pPr>
        <w:ind w:hanging="360"/>
        <w:jc w:val="both"/>
        <w:rPr>
          <w:rFonts w:ascii="Arial" w:hAnsi="Arial" w:cs="Arial"/>
        </w:rPr>
      </w:pPr>
      <w:r w:rsidRPr="00D538DE">
        <w:rPr>
          <w:rFonts w:ascii="Arial" w:hAnsi="Arial" w:cs="Arial"/>
        </w:rPr>
        <w:t xml:space="preserve">The research task may be presented in written, oral, or multimodal form. The </w:t>
      </w:r>
      <w:r w:rsidR="005256F6" w:rsidRPr="00D538DE">
        <w:rPr>
          <w:rFonts w:ascii="Arial" w:hAnsi="Arial" w:cs="Arial"/>
        </w:rPr>
        <w:t xml:space="preserve">research </w:t>
      </w:r>
      <w:r w:rsidR="005256F6">
        <w:rPr>
          <w:rFonts w:ascii="Arial" w:hAnsi="Arial" w:cs="Arial"/>
        </w:rPr>
        <w:t>task</w:t>
      </w:r>
      <w:r>
        <w:rPr>
          <w:rFonts w:ascii="Arial" w:hAnsi="Arial" w:cs="Arial"/>
        </w:rPr>
        <w:t xml:space="preserve"> should be a maximum of </w:t>
      </w:r>
      <w:r w:rsidR="00C44E30">
        <w:rPr>
          <w:rFonts w:ascii="Arial" w:hAnsi="Arial" w:cs="Arial"/>
        </w:rPr>
        <w:t>400</w:t>
      </w:r>
      <w:r w:rsidRPr="00D538DE">
        <w:rPr>
          <w:rFonts w:ascii="Arial" w:hAnsi="Arial" w:cs="Arial"/>
        </w:rPr>
        <w:t xml:space="preserve"> words if written or a maximum of </w:t>
      </w:r>
      <w:r>
        <w:rPr>
          <w:rFonts w:ascii="Arial" w:hAnsi="Arial" w:cs="Arial"/>
        </w:rPr>
        <w:t>3</w:t>
      </w:r>
      <w:r w:rsidRPr="00D538DE">
        <w:rPr>
          <w:rFonts w:ascii="Arial" w:hAnsi="Arial" w:cs="Arial"/>
        </w:rPr>
        <w:t xml:space="preserve"> minutes for an oral</w:t>
      </w:r>
      <w:r w:rsidR="00C44E30">
        <w:rPr>
          <w:rFonts w:ascii="Arial" w:hAnsi="Arial" w:cs="Arial"/>
        </w:rPr>
        <w:t xml:space="preserve"> </w:t>
      </w:r>
      <w:r w:rsidRPr="00D538DE">
        <w:rPr>
          <w:rFonts w:ascii="Arial" w:hAnsi="Arial" w:cs="Arial"/>
        </w:rPr>
        <w:t>presentation,</w:t>
      </w:r>
      <w:r>
        <w:rPr>
          <w:rFonts w:ascii="Arial" w:hAnsi="Arial" w:cs="Arial"/>
        </w:rPr>
        <w:t xml:space="preserve"> </w:t>
      </w:r>
      <w:r w:rsidRPr="00D538DE">
        <w:rPr>
          <w:rFonts w:ascii="Arial" w:hAnsi="Arial" w:cs="Arial"/>
        </w:rPr>
        <w:t xml:space="preserve">or the </w:t>
      </w:r>
      <w:r>
        <w:rPr>
          <w:rFonts w:ascii="Arial" w:hAnsi="Arial" w:cs="Arial"/>
        </w:rPr>
        <w:t xml:space="preserve">equivalent in multimodal form. </w:t>
      </w:r>
    </w:p>
    <w:p w:rsidR="00464EF3" w:rsidRPr="00D538DE" w:rsidRDefault="00C44E30" w:rsidP="00C44E30">
      <w:pPr>
        <w:ind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The pr</w:t>
      </w:r>
      <w:r w:rsidR="00464EF3" w:rsidRPr="00D538DE">
        <w:rPr>
          <w:rFonts w:ascii="Arial" w:hAnsi="Arial" w:cs="Arial"/>
        </w:rPr>
        <w:t xml:space="preserve">actical </w:t>
      </w:r>
      <w:r>
        <w:rPr>
          <w:rFonts w:ascii="Arial" w:hAnsi="Arial" w:cs="Arial"/>
        </w:rPr>
        <w:t xml:space="preserve">assessment will be during the double lesson in week 4. A food order will need to be submitted by Friday of week </w:t>
      </w:r>
      <w:r w:rsidR="005256F6">
        <w:rPr>
          <w:rFonts w:ascii="Arial" w:hAnsi="Arial" w:cs="Arial"/>
        </w:rPr>
        <w:t>2;</w:t>
      </w:r>
      <w:r>
        <w:rPr>
          <w:rFonts w:ascii="Arial" w:hAnsi="Arial" w:cs="Arial"/>
        </w:rPr>
        <w:t xml:space="preserve"> a work plan and nutritional analysis will need to be submitted prior to the practical assessment. </w:t>
      </w:r>
    </w:p>
    <w:p w:rsidR="00C44E30" w:rsidRDefault="00464EF3" w:rsidP="00C44E30">
      <w:pPr>
        <w:ind w:hanging="360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n-US"/>
        </w:rPr>
      </w:pPr>
      <w:r w:rsidRPr="00D538DE">
        <w:rPr>
          <w:rFonts w:ascii="Arial" w:hAnsi="Arial" w:cs="Arial"/>
        </w:rPr>
        <w:t xml:space="preserve">The individual evaluation report may be presented in written, oral, or multimodal form. It should be a maximum of </w:t>
      </w:r>
      <w:r w:rsidR="005256F6">
        <w:rPr>
          <w:rFonts w:ascii="Arial" w:hAnsi="Arial" w:cs="Arial"/>
        </w:rPr>
        <w:t>4</w:t>
      </w:r>
      <w:r w:rsidRPr="00D538DE">
        <w:rPr>
          <w:rFonts w:ascii="Arial" w:hAnsi="Arial" w:cs="Arial"/>
        </w:rPr>
        <w:t>00 words if written or a m</w:t>
      </w:r>
      <w:r w:rsidR="00C44E30">
        <w:rPr>
          <w:rFonts w:ascii="Arial" w:hAnsi="Arial" w:cs="Arial"/>
        </w:rPr>
        <w:t xml:space="preserve">aximum of 3 minutes for an oral </w:t>
      </w:r>
      <w:r w:rsidRPr="00D538DE">
        <w:rPr>
          <w:rFonts w:ascii="Arial" w:hAnsi="Arial" w:cs="Arial"/>
        </w:rPr>
        <w:t xml:space="preserve">presentation, or the </w:t>
      </w:r>
      <w:r>
        <w:rPr>
          <w:rFonts w:ascii="Arial" w:hAnsi="Arial" w:cs="Arial"/>
        </w:rPr>
        <w:t xml:space="preserve">equivalent in multimodal form. </w:t>
      </w:r>
    </w:p>
    <w:p w:rsidR="005256F6" w:rsidRPr="00CC31B9" w:rsidRDefault="005256F6" w:rsidP="005256F6">
      <w:pPr>
        <w:rPr>
          <w:rFonts w:ascii="Arial" w:eastAsia="MS Mincho" w:hAnsi="Arial" w:cs="Arial"/>
          <w:b/>
          <w:color w:val="000000"/>
          <w:sz w:val="20"/>
          <w:szCs w:val="20"/>
          <w:u w:val="single"/>
          <w:lang w:val="en-US"/>
        </w:rPr>
      </w:pPr>
      <w:r w:rsidRPr="0083154A">
        <w:rPr>
          <w:rFonts w:ascii="Arial" w:hAnsi="Arial" w:cs="Arial"/>
          <w:b/>
          <w:u w:val="single"/>
        </w:rPr>
        <w:t>Overall Grade:</w:t>
      </w:r>
      <w:r w:rsidRPr="0083154A">
        <w:rPr>
          <w:rFonts w:ascii="Arial" w:hAnsi="Arial" w:cs="Arial"/>
          <w:b/>
        </w:rPr>
        <w:t xml:space="preserve">  </w:t>
      </w:r>
      <w:r w:rsidRPr="0083154A">
        <w:rPr>
          <w:rFonts w:ascii="Arial" w:hAnsi="Arial" w:cs="Arial"/>
          <w:b/>
        </w:rPr>
        <w:tab/>
      </w:r>
      <w:r w:rsidRPr="0083154A">
        <w:rPr>
          <w:rFonts w:ascii="Arial" w:hAnsi="Arial" w:cs="Arial"/>
          <w:b/>
        </w:rPr>
        <w:tab/>
        <w:t>A</w:t>
      </w:r>
      <w:r w:rsidRPr="0083154A">
        <w:rPr>
          <w:rFonts w:ascii="Arial" w:hAnsi="Arial" w:cs="Arial"/>
          <w:b/>
        </w:rPr>
        <w:tab/>
        <w:t>B</w:t>
      </w:r>
      <w:r w:rsidRPr="0083154A">
        <w:rPr>
          <w:rFonts w:ascii="Arial" w:hAnsi="Arial" w:cs="Arial"/>
          <w:b/>
        </w:rPr>
        <w:tab/>
        <w:t>C</w:t>
      </w:r>
      <w:r w:rsidRPr="0083154A">
        <w:rPr>
          <w:rFonts w:ascii="Arial" w:hAnsi="Arial" w:cs="Arial"/>
          <w:b/>
        </w:rPr>
        <w:tab/>
        <w:t>D</w:t>
      </w:r>
      <w:r w:rsidRPr="0083154A">
        <w:rPr>
          <w:rFonts w:ascii="Arial" w:hAnsi="Arial" w:cs="Arial"/>
          <w:b/>
        </w:rPr>
        <w:tab/>
        <w:t>E</w:t>
      </w:r>
    </w:p>
    <w:p w:rsidR="009B37F2" w:rsidRDefault="005256F6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n-US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n-US"/>
        </w:rPr>
        <w:t>Comment:</w:t>
      </w:r>
    </w:p>
    <w:p w:rsidR="00C44E30" w:rsidRDefault="00C44E30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n-US"/>
        </w:rPr>
      </w:pPr>
      <w:r>
        <w:rPr>
          <w:rFonts w:ascii="Arial" w:hAnsi="Arial" w:cs="Arial"/>
          <w:sz w:val="24"/>
          <w:u w:val="single"/>
        </w:rPr>
        <w:br w:type="page"/>
      </w:r>
    </w:p>
    <w:p w:rsidR="000F222D" w:rsidRPr="005975DB" w:rsidRDefault="001E0530" w:rsidP="001E0530">
      <w:pPr>
        <w:pStyle w:val="SOFinalHead3PerformanceTable"/>
        <w:spacing w:after="0"/>
        <w:jc w:val="center"/>
        <w:rPr>
          <w:rFonts w:ascii="Arial" w:hAnsi="Arial" w:cs="Arial"/>
          <w:sz w:val="24"/>
          <w:u w:val="single"/>
        </w:rPr>
      </w:pPr>
      <w:r w:rsidRPr="005975DB">
        <w:rPr>
          <w:rFonts w:ascii="Arial" w:hAnsi="Arial" w:cs="Arial"/>
          <w:sz w:val="24"/>
          <w:u w:val="single"/>
        </w:rPr>
        <w:lastRenderedPageBreak/>
        <w:t>Performance Standards for Stage 1 Child Studies</w:t>
      </w:r>
    </w:p>
    <w:p w:rsidR="005256F6" w:rsidRPr="003853EF" w:rsidRDefault="005256F6" w:rsidP="005256F6">
      <w:pPr>
        <w:pStyle w:val="SOFinalBulletsCoded2-3Letters"/>
        <w:rPr>
          <w:b/>
        </w:rPr>
      </w:pPr>
      <w:r w:rsidRPr="003853EF">
        <w:rPr>
          <w:b/>
          <w:szCs w:val="20"/>
          <w:u w:val="single"/>
        </w:rPr>
        <w:t>Investigation</w:t>
      </w:r>
      <w:r w:rsidRPr="003853EF">
        <w:rPr>
          <w:b/>
          <w:szCs w:val="20"/>
        </w:rPr>
        <w:t xml:space="preserve"> - the specific features are as follows:</w:t>
      </w:r>
      <w:r w:rsidRPr="003853EF">
        <w:rPr>
          <w:b/>
        </w:rPr>
        <w:t xml:space="preserve"> </w:t>
      </w:r>
    </w:p>
    <w:tbl>
      <w:tblPr>
        <w:tblpPr w:leftFromText="180" w:rightFromText="180" w:vertAnchor="text" w:horzAnchor="margin" w:tblpXSpec="center" w:tblpY="59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262"/>
        <w:gridCol w:w="2261"/>
        <w:gridCol w:w="2262"/>
      </w:tblGrid>
      <w:tr w:rsidR="005256F6" w:rsidRPr="009A5783" w:rsidTr="00136F14">
        <w:trPr>
          <w:trHeight w:val="132"/>
        </w:trPr>
        <w:tc>
          <w:tcPr>
            <w:tcW w:w="2261" w:type="dxa"/>
            <w:shd w:val="pct10" w:color="auto" w:fill="auto"/>
            <w:vAlign w:val="center"/>
          </w:tcPr>
          <w:p w:rsidR="005256F6" w:rsidRPr="009A5783" w:rsidRDefault="005256F6" w:rsidP="00136F14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5256F6" w:rsidRPr="009A5783" w:rsidRDefault="005256F6" w:rsidP="00136F14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262" w:type="dxa"/>
            <w:shd w:val="pct10" w:color="auto" w:fill="auto"/>
            <w:vAlign w:val="center"/>
          </w:tcPr>
          <w:p w:rsidR="005256F6" w:rsidRPr="009A5783" w:rsidRDefault="005256F6" w:rsidP="00136F14">
            <w:pPr>
              <w:pStyle w:val="SOFinalPerformanceTableText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9A5783"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261" w:type="dxa"/>
            <w:shd w:val="pct10" w:color="auto" w:fill="auto"/>
            <w:vAlign w:val="center"/>
          </w:tcPr>
          <w:p w:rsidR="005256F6" w:rsidRPr="009A5783" w:rsidRDefault="005256F6" w:rsidP="00136F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5783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2262" w:type="dxa"/>
            <w:shd w:val="pct10" w:color="auto" w:fill="auto"/>
            <w:vAlign w:val="center"/>
          </w:tcPr>
          <w:p w:rsidR="005256F6" w:rsidRPr="009A5783" w:rsidRDefault="005256F6" w:rsidP="00136F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5783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5256F6" w:rsidRPr="009A5783" w:rsidTr="00136F14">
        <w:trPr>
          <w:trHeight w:val="1036"/>
        </w:trPr>
        <w:tc>
          <w:tcPr>
            <w:tcW w:w="2261" w:type="dxa"/>
          </w:tcPr>
          <w:p w:rsidR="005256F6" w:rsidRPr="00313B21" w:rsidRDefault="005256F6" w:rsidP="00136F14">
            <w:pPr>
              <w:pStyle w:val="SOFinalPerformanceTableText"/>
              <w:spacing w:before="0"/>
            </w:pPr>
            <w:r w:rsidRPr="00313B21">
              <w:t xml:space="preserve">Productive, well-planned, and well-organised investigation of contemporary issues related to the safety, health, and well-being of young children. </w:t>
            </w:r>
          </w:p>
        </w:tc>
        <w:tc>
          <w:tcPr>
            <w:tcW w:w="2261" w:type="dxa"/>
          </w:tcPr>
          <w:p w:rsidR="005256F6" w:rsidRPr="00313B21" w:rsidRDefault="005256F6" w:rsidP="00136F14">
            <w:pPr>
              <w:pStyle w:val="SOFinalPerformanceTableText"/>
              <w:spacing w:before="0"/>
            </w:pPr>
            <w:r w:rsidRPr="00313B21">
              <w:t xml:space="preserve">Mostly productive, planned, and organised investigation of contemporary issues related to the safety, health, and well-being of young children. </w:t>
            </w:r>
          </w:p>
        </w:tc>
        <w:tc>
          <w:tcPr>
            <w:tcW w:w="2262" w:type="dxa"/>
          </w:tcPr>
          <w:p w:rsidR="005256F6" w:rsidRPr="00313B21" w:rsidRDefault="005256F6" w:rsidP="00136F14">
            <w:pPr>
              <w:pStyle w:val="SOFinalPerformanceTableText"/>
              <w:spacing w:before="0"/>
            </w:pPr>
            <w:r w:rsidRPr="00313B21">
              <w:t>Competent and generally organised investigation of contemporary issues related to the safety, health, and well-being of young children.</w:t>
            </w:r>
          </w:p>
          <w:p w:rsidR="005256F6" w:rsidRPr="00313B21" w:rsidRDefault="005256F6" w:rsidP="00136F14">
            <w:pPr>
              <w:pStyle w:val="SOFinalPerformanceTableText"/>
              <w:spacing w:before="0"/>
            </w:pPr>
          </w:p>
        </w:tc>
        <w:tc>
          <w:tcPr>
            <w:tcW w:w="2261" w:type="dxa"/>
          </w:tcPr>
          <w:p w:rsidR="005256F6" w:rsidRPr="00313B21" w:rsidRDefault="005256F6" w:rsidP="00136F14">
            <w:pPr>
              <w:pStyle w:val="SOFinalPerformanceTableText"/>
              <w:spacing w:before="0"/>
            </w:pPr>
            <w:r w:rsidRPr="00313B21">
              <w:t xml:space="preserve">Some basic investigation of one or more aspects of a contemporary issue related to the safety, health, and well-being of young children. </w:t>
            </w:r>
          </w:p>
          <w:p w:rsidR="005256F6" w:rsidRPr="00313B21" w:rsidRDefault="005256F6" w:rsidP="00136F14">
            <w:pPr>
              <w:pStyle w:val="SOFinalPerformanceTableText"/>
              <w:spacing w:before="0"/>
            </w:pPr>
          </w:p>
        </w:tc>
        <w:tc>
          <w:tcPr>
            <w:tcW w:w="2262" w:type="dxa"/>
          </w:tcPr>
          <w:p w:rsidR="005256F6" w:rsidRPr="00313B21" w:rsidRDefault="005256F6" w:rsidP="00136F14">
            <w:pPr>
              <w:pStyle w:val="SOFinalPerformanceTableText"/>
              <w:spacing w:before="0"/>
            </w:pPr>
            <w:r w:rsidRPr="00313B21">
              <w:t>Attempted investigation of an aspect of the safety, health, or well-being of young children.</w:t>
            </w:r>
          </w:p>
          <w:p w:rsidR="005256F6" w:rsidRPr="00313B21" w:rsidRDefault="005256F6" w:rsidP="00136F14">
            <w:pPr>
              <w:pStyle w:val="SOFinalPerformanceTableText"/>
              <w:spacing w:before="0"/>
            </w:pPr>
          </w:p>
        </w:tc>
      </w:tr>
    </w:tbl>
    <w:p w:rsidR="005256F6" w:rsidRDefault="005256F6" w:rsidP="005256F6">
      <w:pPr>
        <w:pStyle w:val="SOFinalBulletsCoded2-3Letters"/>
        <w:rPr>
          <w:sz w:val="16"/>
          <w:szCs w:val="16"/>
        </w:rPr>
      </w:pPr>
      <w:r w:rsidRPr="00C54A00">
        <w:rPr>
          <w:sz w:val="16"/>
          <w:szCs w:val="16"/>
        </w:rPr>
        <w:t xml:space="preserve"> I1</w:t>
      </w:r>
      <w:r w:rsidRPr="00C54A00">
        <w:rPr>
          <w:sz w:val="16"/>
          <w:szCs w:val="16"/>
        </w:rPr>
        <w:tab/>
        <w:t>Investigation of contemporary issues related to the safety, health, and well-being of young children.</w:t>
      </w:r>
    </w:p>
    <w:p w:rsidR="005256F6" w:rsidRDefault="005256F6" w:rsidP="005256F6">
      <w:pPr>
        <w:pStyle w:val="SOFinalBulletsCoded2-3Letters"/>
        <w:rPr>
          <w:sz w:val="16"/>
          <w:szCs w:val="16"/>
        </w:rPr>
      </w:pPr>
    </w:p>
    <w:p w:rsidR="005256F6" w:rsidRPr="00C54A00" w:rsidRDefault="005256F6" w:rsidP="005256F6">
      <w:pPr>
        <w:pStyle w:val="SOFinalBulletsCoded2-3Letters"/>
        <w:rPr>
          <w:sz w:val="16"/>
          <w:szCs w:val="16"/>
        </w:rPr>
      </w:pPr>
      <w:proofErr w:type="gramStart"/>
      <w:r w:rsidRPr="00C54A00">
        <w:rPr>
          <w:sz w:val="16"/>
          <w:szCs w:val="16"/>
        </w:rPr>
        <w:t>I2</w:t>
      </w:r>
      <w:r w:rsidRPr="00C54A00">
        <w:rPr>
          <w:sz w:val="16"/>
          <w:szCs w:val="16"/>
        </w:rPr>
        <w:tab/>
        <w:t>Identification and use of different primary and/or secondary sources, with appropriate acknowledgment.</w:t>
      </w:r>
      <w:proofErr w:type="gramEnd"/>
    </w:p>
    <w:tbl>
      <w:tblPr>
        <w:tblpPr w:leftFromText="180" w:rightFromText="180" w:vertAnchor="text" w:horzAnchor="margin" w:tblpXSpec="center" w:tblpY="60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410"/>
        <w:gridCol w:w="2268"/>
        <w:gridCol w:w="2268"/>
        <w:gridCol w:w="1985"/>
      </w:tblGrid>
      <w:tr w:rsidR="005256F6" w:rsidRPr="00B96BDC" w:rsidTr="00136F14">
        <w:trPr>
          <w:trHeight w:val="132"/>
        </w:trPr>
        <w:tc>
          <w:tcPr>
            <w:tcW w:w="2376" w:type="dxa"/>
            <w:shd w:val="pct10" w:color="auto" w:fill="auto"/>
            <w:vAlign w:val="center"/>
          </w:tcPr>
          <w:p w:rsidR="005256F6" w:rsidRPr="00B96BDC" w:rsidRDefault="005256F6" w:rsidP="00136F14">
            <w:pPr>
              <w:pStyle w:val="SOFinalPerformanceTableText"/>
              <w:jc w:val="center"/>
              <w:rPr>
                <w:rFonts w:cs="Arial"/>
                <w:b/>
                <w:sz w:val="18"/>
                <w:szCs w:val="18"/>
              </w:rPr>
            </w:pPr>
            <w:r w:rsidRPr="00B96BDC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2410" w:type="dxa"/>
            <w:shd w:val="pct10" w:color="auto" w:fill="auto"/>
            <w:vAlign w:val="center"/>
          </w:tcPr>
          <w:p w:rsidR="005256F6" w:rsidRPr="00B96BDC" w:rsidRDefault="005256F6" w:rsidP="00136F14">
            <w:pPr>
              <w:pStyle w:val="SOFinalPerformanceTableText"/>
              <w:jc w:val="center"/>
              <w:rPr>
                <w:rFonts w:cs="Arial"/>
                <w:b/>
                <w:sz w:val="18"/>
                <w:szCs w:val="18"/>
              </w:rPr>
            </w:pPr>
            <w:r w:rsidRPr="00B96BDC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5256F6" w:rsidRPr="00B96BDC" w:rsidRDefault="005256F6" w:rsidP="00136F14">
            <w:pPr>
              <w:pStyle w:val="SOFinalPerformanceTableText"/>
              <w:jc w:val="center"/>
              <w:rPr>
                <w:rFonts w:cs="Arial"/>
                <w:b/>
                <w:sz w:val="18"/>
                <w:szCs w:val="18"/>
              </w:rPr>
            </w:pPr>
            <w:r w:rsidRPr="00B96BDC"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5256F6" w:rsidRPr="00B96BDC" w:rsidRDefault="005256F6" w:rsidP="00136F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6BDC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5256F6" w:rsidRPr="00B96BDC" w:rsidRDefault="005256F6" w:rsidP="00136F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6BDC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5256F6" w:rsidRPr="00B96BDC" w:rsidTr="00136F14">
        <w:trPr>
          <w:trHeight w:val="919"/>
        </w:trPr>
        <w:tc>
          <w:tcPr>
            <w:tcW w:w="2376" w:type="dxa"/>
          </w:tcPr>
          <w:p w:rsidR="005256F6" w:rsidRPr="00313B21" w:rsidRDefault="005256F6" w:rsidP="00136F14">
            <w:pPr>
              <w:pStyle w:val="SOFinalPerformanceTableText"/>
              <w:spacing w:before="0"/>
            </w:pPr>
            <w:r w:rsidRPr="00313B21">
              <w:t>Focused and discerning identification and use of a variety of primary and/or secondary sources, with appropriate acknowledgment.</w:t>
            </w:r>
          </w:p>
        </w:tc>
        <w:tc>
          <w:tcPr>
            <w:tcW w:w="2410" w:type="dxa"/>
          </w:tcPr>
          <w:p w:rsidR="005256F6" w:rsidRPr="00313B21" w:rsidRDefault="005256F6" w:rsidP="00136F14">
            <w:pPr>
              <w:pStyle w:val="SOFinalPerformanceTableText"/>
              <w:spacing w:before="0"/>
            </w:pPr>
            <w:r w:rsidRPr="00313B21">
              <w:t>Mostly focused and logical identification and use of a variety of primary and/or secondary sources, with appropriate acknowledgment.</w:t>
            </w:r>
          </w:p>
        </w:tc>
        <w:tc>
          <w:tcPr>
            <w:tcW w:w="2268" w:type="dxa"/>
          </w:tcPr>
          <w:p w:rsidR="005256F6" w:rsidRPr="00313B21" w:rsidRDefault="005256F6" w:rsidP="00136F14">
            <w:pPr>
              <w:pStyle w:val="SOFinalPerformanceTableText"/>
              <w:spacing w:before="0"/>
            </w:pPr>
            <w:r w:rsidRPr="00313B21">
              <w:t>Competent identification and use of different primary and/or secondary sources, with generally appropriate acknowledgment.</w:t>
            </w:r>
          </w:p>
        </w:tc>
        <w:tc>
          <w:tcPr>
            <w:tcW w:w="2268" w:type="dxa"/>
          </w:tcPr>
          <w:p w:rsidR="005256F6" w:rsidRPr="00313B21" w:rsidRDefault="005256F6" w:rsidP="00136F14">
            <w:pPr>
              <w:pStyle w:val="SOFinalPerformanceTableText"/>
              <w:spacing w:before="0"/>
            </w:pPr>
            <w:r w:rsidRPr="00313B21">
              <w:t>Superficial identification and use of one or more primary or secondary sources, with some inconsistent acknowledgment.</w:t>
            </w:r>
          </w:p>
        </w:tc>
        <w:tc>
          <w:tcPr>
            <w:tcW w:w="1985" w:type="dxa"/>
          </w:tcPr>
          <w:p w:rsidR="005256F6" w:rsidRPr="00313B21" w:rsidRDefault="005256F6" w:rsidP="00136F14">
            <w:pPr>
              <w:pStyle w:val="SOFinalPerformanceTableText"/>
              <w:spacing w:before="0"/>
            </w:pPr>
            <w:r w:rsidRPr="00313B21">
              <w:t>Limited identification, use, or acknowledgment of primary or secondary sources.</w:t>
            </w:r>
          </w:p>
          <w:p w:rsidR="005256F6" w:rsidRPr="00313B21" w:rsidRDefault="005256F6" w:rsidP="00136F14">
            <w:pPr>
              <w:pStyle w:val="SOFinalPerformanceTableText"/>
              <w:spacing w:before="0"/>
            </w:pPr>
          </w:p>
        </w:tc>
      </w:tr>
    </w:tbl>
    <w:p w:rsidR="005256F6" w:rsidRPr="00C377F2" w:rsidRDefault="005256F6" w:rsidP="005256F6">
      <w:pPr>
        <w:pStyle w:val="SOFinalBulletsCoded4-5Letters"/>
        <w:rPr>
          <w:sz w:val="16"/>
          <w:szCs w:val="16"/>
        </w:rPr>
      </w:pPr>
      <w:proofErr w:type="gramStart"/>
      <w:r w:rsidRPr="00C377F2">
        <w:rPr>
          <w:sz w:val="16"/>
          <w:szCs w:val="16"/>
        </w:rPr>
        <w:t>I</w:t>
      </w:r>
      <w:r>
        <w:rPr>
          <w:sz w:val="16"/>
          <w:szCs w:val="16"/>
        </w:rPr>
        <w:t>3</w:t>
      </w:r>
      <w:r w:rsidRPr="00C377F2">
        <w:rPr>
          <w:sz w:val="16"/>
          <w:szCs w:val="16"/>
        </w:rPr>
        <w:tab/>
        <w:t>Application of literacy and numeracy skills, and use of appropriate terminology.</w:t>
      </w:r>
      <w:proofErr w:type="gramEnd"/>
    </w:p>
    <w:tbl>
      <w:tblPr>
        <w:tblpPr w:leftFromText="180" w:rightFromText="180" w:vertAnchor="text" w:horzAnchor="margin" w:tblpXSpec="center" w:tblpY="70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261"/>
        <w:gridCol w:w="2262"/>
        <w:gridCol w:w="2261"/>
        <w:gridCol w:w="2262"/>
      </w:tblGrid>
      <w:tr w:rsidR="005256F6" w:rsidRPr="00E51213" w:rsidTr="00136F14">
        <w:trPr>
          <w:trHeight w:val="133"/>
        </w:trPr>
        <w:tc>
          <w:tcPr>
            <w:tcW w:w="2261" w:type="dxa"/>
            <w:shd w:val="clear" w:color="auto" w:fill="EEECE1"/>
            <w:vAlign w:val="center"/>
          </w:tcPr>
          <w:p w:rsidR="005256F6" w:rsidRPr="00E51213" w:rsidRDefault="005256F6" w:rsidP="00136F14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E51213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261" w:type="dxa"/>
            <w:shd w:val="clear" w:color="auto" w:fill="EEECE1"/>
            <w:vAlign w:val="center"/>
          </w:tcPr>
          <w:p w:rsidR="005256F6" w:rsidRPr="00E51213" w:rsidRDefault="005256F6" w:rsidP="00136F14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E51213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2" w:type="dxa"/>
            <w:shd w:val="clear" w:color="auto" w:fill="EEECE1"/>
            <w:vAlign w:val="center"/>
          </w:tcPr>
          <w:p w:rsidR="005256F6" w:rsidRPr="00E51213" w:rsidRDefault="005256F6" w:rsidP="00136F14">
            <w:pPr>
              <w:pStyle w:val="SOFinalPerformanceTableText"/>
              <w:jc w:val="center"/>
              <w:rPr>
                <w:rFonts w:cs="Arial"/>
                <w:b/>
                <w:sz w:val="14"/>
                <w:szCs w:val="14"/>
              </w:rPr>
            </w:pPr>
            <w:r w:rsidRPr="00E51213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1" w:type="dxa"/>
            <w:shd w:val="clear" w:color="auto" w:fill="EEECE1"/>
            <w:vAlign w:val="center"/>
          </w:tcPr>
          <w:p w:rsidR="005256F6" w:rsidRPr="00E51213" w:rsidRDefault="005256F6" w:rsidP="00136F1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51213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shd w:val="clear" w:color="auto" w:fill="EEECE1"/>
            <w:vAlign w:val="center"/>
          </w:tcPr>
          <w:p w:rsidR="005256F6" w:rsidRPr="00E51213" w:rsidRDefault="005256F6" w:rsidP="00136F1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51213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5256F6" w:rsidRPr="00E51213" w:rsidTr="00136F14">
        <w:trPr>
          <w:trHeight w:val="839"/>
        </w:trPr>
        <w:tc>
          <w:tcPr>
            <w:tcW w:w="2261" w:type="dxa"/>
          </w:tcPr>
          <w:p w:rsidR="005256F6" w:rsidRPr="00C54A00" w:rsidRDefault="005256F6" w:rsidP="00136F14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C54A00">
              <w:t>Highly effective application of literacy and numeracy skills, including clear and consistent use of appropriate terminology.</w:t>
            </w:r>
          </w:p>
        </w:tc>
        <w:tc>
          <w:tcPr>
            <w:tcW w:w="2261" w:type="dxa"/>
          </w:tcPr>
          <w:p w:rsidR="005256F6" w:rsidRPr="00C54A00" w:rsidRDefault="005256F6" w:rsidP="00136F14">
            <w:pPr>
              <w:rPr>
                <w:rFonts w:ascii="Arial" w:hAnsi="Arial" w:cs="Arial"/>
                <w:sz w:val="16"/>
                <w:szCs w:val="16"/>
              </w:rPr>
            </w:pPr>
            <w:r w:rsidRPr="00C54A00">
              <w:rPr>
                <w:rFonts w:ascii="Arial" w:hAnsi="Arial" w:cs="Arial"/>
                <w:sz w:val="16"/>
                <w:szCs w:val="16"/>
              </w:rPr>
              <w:t>Effective application of literacy and numeracy skills, including mostly clear use of appropriate terminology.</w:t>
            </w:r>
          </w:p>
        </w:tc>
        <w:tc>
          <w:tcPr>
            <w:tcW w:w="2262" w:type="dxa"/>
          </w:tcPr>
          <w:p w:rsidR="005256F6" w:rsidRPr="00C54A00" w:rsidRDefault="005256F6" w:rsidP="00136F14">
            <w:pPr>
              <w:pStyle w:val="SOFinalPerformanceTableText"/>
              <w:spacing w:before="0"/>
              <w:rPr>
                <w:rFonts w:cs="Arial"/>
                <w:sz w:val="14"/>
                <w:szCs w:val="14"/>
              </w:rPr>
            </w:pPr>
            <w:r w:rsidRPr="00C54A00">
              <w:t>Generally effective application of literacy and numeracy skills, including competent use of appropriate terminology.</w:t>
            </w:r>
          </w:p>
        </w:tc>
        <w:tc>
          <w:tcPr>
            <w:tcW w:w="2261" w:type="dxa"/>
          </w:tcPr>
          <w:p w:rsidR="005256F6" w:rsidRPr="00C54A00" w:rsidRDefault="005256F6" w:rsidP="00136F14">
            <w:pPr>
              <w:rPr>
                <w:rFonts w:ascii="Arial" w:hAnsi="Arial" w:cs="Arial"/>
                <w:sz w:val="16"/>
                <w:szCs w:val="16"/>
              </w:rPr>
            </w:pPr>
            <w:r w:rsidRPr="00C54A00">
              <w:rPr>
                <w:rFonts w:ascii="Arial" w:hAnsi="Arial" w:cs="Arial"/>
                <w:sz w:val="16"/>
                <w:szCs w:val="16"/>
              </w:rPr>
              <w:t>Inconsistent application of literacy and numeracy skills, with use of some terminology that may be appropriate.</w:t>
            </w:r>
          </w:p>
        </w:tc>
        <w:tc>
          <w:tcPr>
            <w:tcW w:w="2262" w:type="dxa"/>
          </w:tcPr>
          <w:p w:rsidR="005256F6" w:rsidRPr="00C54A00" w:rsidRDefault="005256F6" w:rsidP="00136F14">
            <w:pPr>
              <w:rPr>
                <w:rFonts w:ascii="Arial" w:hAnsi="Arial" w:cs="Arial"/>
                <w:sz w:val="16"/>
                <w:szCs w:val="16"/>
              </w:rPr>
            </w:pPr>
            <w:r w:rsidRPr="00C54A00">
              <w:rPr>
                <w:rFonts w:ascii="Arial" w:hAnsi="Arial" w:cs="Arial"/>
                <w:sz w:val="16"/>
                <w:szCs w:val="16"/>
              </w:rPr>
              <w:t>Attempted application of literacy and numeracy skills, with attempted use of terminology that may be appropriate.</w:t>
            </w:r>
            <w:r w:rsidRPr="003D47DC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</w:p>
        </w:tc>
      </w:tr>
    </w:tbl>
    <w:p w:rsidR="005256F6" w:rsidRDefault="005256F6" w:rsidP="005256F6">
      <w:pPr>
        <w:pStyle w:val="Header"/>
        <w:spacing w:before="120"/>
        <w:rPr>
          <w:rFonts w:ascii="Arial" w:hAnsi="Arial" w:cs="Arial"/>
          <w:b/>
          <w:u w:val="single"/>
        </w:rPr>
      </w:pPr>
    </w:p>
    <w:p w:rsidR="001E0530" w:rsidRPr="005975DB" w:rsidRDefault="001E0530" w:rsidP="009B37F2">
      <w:pPr>
        <w:spacing w:after="0"/>
        <w:rPr>
          <w:rFonts w:ascii="Arial" w:hAnsi="Arial" w:cs="Arial"/>
          <w:b/>
          <w:sz w:val="20"/>
          <w:szCs w:val="20"/>
        </w:rPr>
      </w:pPr>
      <w:r w:rsidRPr="005975DB">
        <w:rPr>
          <w:rFonts w:ascii="Arial" w:hAnsi="Arial" w:cs="Arial"/>
          <w:b/>
          <w:sz w:val="20"/>
          <w:szCs w:val="20"/>
          <w:u w:val="single"/>
        </w:rPr>
        <w:t>Practical Application</w:t>
      </w:r>
      <w:r w:rsidRPr="005975DB">
        <w:rPr>
          <w:rFonts w:ascii="Arial" w:hAnsi="Arial" w:cs="Arial"/>
          <w:b/>
          <w:sz w:val="20"/>
          <w:szCs w:val="20"/>
        </w:rPr>
        <w:t xml:space="preserve"> - the specific features are as follows:</w:t>
      </w:r>
    </w:p>
    <w:p w:rsidR="001E0530" w:rsidRPr="005975DB" w:rsidRDefault="001E0530" w:rsidP="001E0530">
      <w:pPr>
        <w:pStyle w:val="SOFinalBulletsCoded2-3Letters"/>
        <w:spacing w:before="0"/>
        <w:rPr>
          <w:sz w:val="16"/>
          <w:szCs w:val="16"/>
        </w:rPr>
      </w:pPr>
      <w:proofErr w:type="gramStart"/>
      <w:r w:rsidRPr="005975DB">
        <w:rPr>
          <w:sz w:val="16"/>
          <w:szCs w:val="16"/>
        </w:rPr>
        <w:t>PA1</w:t>
      </w:r>
      <w:r w:rsidRPr="005975DB">
        <w:rPr>
          <w:sz w:val="16"/>
          <w:szCs w:val="16"/>
        </w:rPr>
        <w:tab/>
        <w:t>Development and implementation of safe management practices.</w:t>
      </w:r>
      <w:proofErr w:type="gramEnd"/>
      <w:r w:rsidRPr="005975DB">
        <w:rPr>
          <w:sz w:val="16"/>
          <w:szCs w:val="16"/>
        </w:rPr>
        <w:t xml:space="preserve"> </w:t>
      </w:r>
    </w:p>
    <w:tbl>
      <w:tblPr>
        <w:tblpPr w:leftFromText="180" w:rightFromText="180" w:bottomFromText="200" w:vertAnchor="text" w:horzAnchor="margin" w:tblpXSpec="center" w:tblpY="6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57"/>
        <w:gridCol w:w="2126"/>
        <w:gridCol w:w="2127"/>
        <w:gridCol w:w="2409"/>
        <w:gridCol w:w="2127"/>
      </w:tblGrid>
      <w:tr w:rsidR="001E0530" w:rsidRPr="005975DB" w:rsidTr="001E0530">
        <w:trPr>
          <w:trHeight w:val="132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Cs w:val="16"/>
              </w:rPr>
            </w:pPr>
            <w:r w:rsidRPr="005975DB">
              <w:rPr>
                <w:rFonts w:cs="Arial"/>
                <w:b/>
                <w:szCs w:val="16"/>
              </w:rPr>
              <w:t>A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Cs w:val="16"/>
              </w:rPr>
            </w:pPr>
            <w:r w:rsidRPr="005975DB">
              <w:rPr>
                <w:rFonts w:cs="Arial"/>
                <w:b/>
                <w:szCs w:val="16"/>
              </w:rPr>
              <w:t>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Cs w:val="16"/>
              </w:rPr>
            </w:pPr>
            <w:r w:rsidRPr="005975DB">
              <w:rPr>
                <w:rFonts w:cs="Arial"/>
                <w:b/>
                <w:szCs w:val="16"/>
              </w:rPr>
              <w:t>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5975DB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5975DB"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</w:tr>
      <w:tr w:rsidR="001E0530" w:rsidRPr="005975DB" w:rsidTr="001E0530">
        <w:trPr>
          <w:trHeight w:val="803"/>
        </w:trPr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Cs w:val="16"/>
              </w:rPr>
            </w:pPr>
            <w:r w:rsidRPr="005975DB">
              <w:rPr>
                <w:rFonts w:cs="Arial"/>
                <w:szCs w:val="16"/>
              </w:rPr>
              <w:t>Astute use of initiative in the development and implementation of safe management practices.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Cs w:val="16"/>
              </w:rPr>
            </w:pPr>
            <w:r w:rsidRPr="005975DB">
              <w:rPr>
                <w:rFonts w:cs="Arial"/>
                <w:szCs w:val="16"/>
              </w:rPr>
              <w:t>Thoughtful development and implementation of safe management practices.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Cs w:val="16"/>
              </w:rPr>
            </w:pPr>
            <w:r w:rsidRPr="005975DB">
              <w:rPr>
                <w:rFonts w:cs="Arial"/>
                <w:szCs w:val="16"/>
              </w:rPr>
              <w:t xml:space="preserve">Competent development and implementation of safe management practices.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Cs w:val="16"/>
              </w:rPr>
            </w:pPr>
            <w:r w:rsidRPr="005975DB">
              <w:rPr>
                <w:rFonts w:cs="Arial"/>
                <w:szCs w:val="16"/>
              </w:rPr>
              <w:t>Some development and implementation of basic safe management practices.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 w:rsidP="006C1C76">
            <w:pPr>
              <w:pStyle w:val="SOFinalPerformanceTableText"/>
              <w:spacing w:before="0" w:line="276" w:lineRule="auto"/>
              <w:rPr>
                <w:rFonts w:cs="Arial"/>
                <w:szCs w:val="16"/>
              </w:rPr>
            </w:pPr>
            <w:r w:rsidRPr="005975DB">
              <w:rPr>
                <w:rFonts w:cs="Arial"/>
                <w:szCs w:val="16"/>
              </w:rPr>
              <w:t>Attempted development or implementation of basic safe management practices.</w:t>
            </w:r>
            <w:r w:rsidRPr="005975DB">
              <w:rPr>
                <w:rFonts w:cs="Arial"/>
                <w:b/>
                <w:szCs w:val="16"/>
              </w:rPr>
              <w:t xml:space="preserve"> </w:t>
            </w:r>
          </w:p>
        </w:tc>
      </w:tr>
    </w:tbl>
    <w:p w:rsidR="001E0530" w:rsidRPr="005975DB" w:rsidRDefault="001E0530" w:rsidP="009B37F2">
      <w:pPr>
        <w:spacing w:after="0"/>
        <w:rPr>
          <w:rFonts w:ascii="Arial" w:eastAsia="MS Mincho" w:hAnsi="Arial" w:cs="Arial"/>
          <w:color w:val="000000"/>
          <w:sz w:val="20"/>
          <w:szCs w:val="20"/>
          <w:lang w:val="en-US"/>
        </w:rPr>
      </w:pPr>
      <w:proofErr w:type="gramStart"/>
      <w:r w:rsidRPr="005975DB">
        <w:rPr>
          <w:rFonts w:ascii="Arial" w:hAnsi="Arial" w:cs="Arial"/>
          <w:sz w:val="20"/>
          <w:szCs w:val="20"/>
        </w:rPr>
        <w:t>PA3</w:t>
      </w:r>
      <w:r w:rsidRPr="005975DB">
        <w:rPr>
          <w:rFonts w:ascii="Arial" w:hAnsi="Arial" w:cs="Arial"/>
          <w:sz w:val="20"/>
          <w:szCs w:val="20"/>
        </w:rPr>
        <w:tab/>
        <w:t>Application of knowledge and practical skills.</w:t>
      </w:r>
      <w:proofErr w:type="gramEnd"/>
      <w:r w:rsidRPr="005975DB">
        <w:rPr>
          <w:rFonts w:ascii="Arial" w:hAnsi="Arial" w:cs="Arial"/>
          <w:sz w:val="20"/>
          <w:szCs w:val="20"/>
        </w:rPr>
        <w:t xml:space="preserve"> </w:t>
      </w:r>
    </w:p>
    <w:p w:rsidR="001E0530" w:rsidRPr="005975DB" w:rsidRDefault="001E0530" w:rsidP="001E0530">
      <w:pPr>
        <w:pStyle w:val="SOFinalBulletsCoded2-3Letters"/>
        <w:spacing w:before="0"/>
        <w:rPr>
          <w:b/>
          <w:sz w:val="14"/>
          <w:szCs w:val="14"/>
        </w:rPr>
      </w:pPr>
    </w:p>
    <w:tbl>
      <w:tblPr>
        <w:tblpPr w:leftFromText="180" w:rightFromText="180" w:bottomFromText="200" w:vertAnchor="text" w:horzAnchor="margin" w:tblpXSpec="center" w:tblpY="-2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525"/>
        <w:gridCol w:w="1998"/>
        <w:gridCol w:w="2261"/>
        <w:gridCol w:w="2262"/>
      </w:tblGrid>
      <w:tr w:rsidR="001E0530" w:rsidRPr="005975DB" w:rsidTr="001E0530">
        <w:trPr>
          <w:trHeight w:val="132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975DB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975DB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1E0530" w:rsidRPr="005975DB" w:rsidTr="001E0530">
        <w:trPr>
          <w:trHeight w:val="644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 w:rsidRPr="005975DB">
              <w:rPr>
                <w:rFonts w:cs="Arial"/>
              </w:rPr>
              <w:t>Constructive and sustained application of knowledge and practical skills.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 w:rsidRPr="005975DB">
              <w:rPr>
                <w:rFonts w:cs="Arial"/>
              </w:rPr>
              <w:t>Logical and well-considered application of knowledge and practical skills.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5975DB">
              <w:rPr>
                <w:rFonts w:ascii="Arial" w:hAnsi="Arial" w:cs="Arial"/>
                <w:sz w:val="16"/>
                <w:szCs w:val="16"/>
              </w:rPr>
              <w:t>Considered application of knowledge and practical skills.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 w:rsidRPr="005975DB">
              <w:rPr>
                <w:rFonts w:cs="Arial"/>
              </w:rPr>
              <w:t>Some application of basic knowledge and practical skills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</w:rPr>
            </w:pPr>
            <w:r w:rsidRPr="005975DB">
              <w:rPr>
                <w:rFonts w:cs="Arial"/>
              </w:rPr>
              <w:t>Limited application of basic knowledge or practical skills.</w:t>
            </w:r>
          </w:p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</w:p>
        </w:tc>
      </w:tr>
    </w:tbl>
    <w:p w:rsidR="001E0530" w:rsidRPr="005975DB" w:rsidRDefault="001E0530" w:rsidP="009B37F2">
      <w:pPr>
        <w:pStyle w:val="SOFinalHead3"/>
        <w:spacing w:before="0"/>
        <w:rPr>
          <w:rFonts w:ascii="Arial" w:hAnsi="Arial" w:cs="Arial"/>
          <w:sz w:val="20"/>
          <w:szCs w:val="20"/>
        </w:rPr>
      </w:pPr>
      <w:r w:rsidRPr="005975DB">
        <w:rPr>
          <w:rFonts w:ascii="Arial" w:hAnsi="Arial" w:cs="Arial"/>
          <w:sz w:val="20"/>
          <w:szCs w:val="20"/>
          <w:u w:val="single"/>
        </w:rPr>
        <w:t>Reflection</w:t>
      </w:r>
      <w:r w:rsidRPr="005975DB">
        <w:rPr>
          <w:rFonts w:ascii="Arial" w:hAnsi="Arial" w:cs="Arial"/>
          <w:sz w:val="20"/>
          <w:szCs w:val="20"/>
        </w:rPr>
        <w:t xml:space="preserve"> - the spe</w:t>
      </w:r>
      <w:r w:rsidR="004152EE" w:rsidRPr="005975DB">
        <w:rPr>
          <w:rFonts w:ascii="Arial" w:hAnsi="Arial" w:cs="Arial"/>
          <w:sz w:val="20"/>
          <w:szCs w:val="20"/>
        </w:rPr>
        <w:t xml:space="preserve">cific features are as follows: </w:t>
      </w:r>
    </w:p>
    <w:p w:rsidR="001E0530" w:rsidRPr="005975DB" w:rsidRDefault="001E0530" w:rsidP="001E0530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  <w:proofErr w:type="gramStart"/>
      <w:r w:rsidRPr="005975DB">
        <w:rPr>
          <w:rFonts w:ascii="Arial" w:hAnsi="Arial" w:cs="Arial"/>
          <w:b w:val="0"/>
          <w:sz w:val="16"/>
          <w:szCs w:val="16"/>
        </w:rPr>
        <w:t>R1</w:t>
      </w:r>
      <w:r w:rsidRPr="005975DB">
        <w:rPr>
          <w:rFonts w:ascii="Arial" w:hAnsi="Arial" w:cs="Arial"/>
          <w:b w:val="0"/>
          <w:sz w:val="16"/>
          <w:szCs w:val="16"/>
        </w:rPr>
        <w:tab/>
        <w:t>Reflection on the processes and outcomes of practical and group activities, including their own performance.</w:t>
      </w:r>
      <w:proofErr w:type="gramEnd"/>
    </w:p>
    <w:tbl>
      <w:tblPr>
        <w:tblpPr w:leftFromText="180" w:rightFromText="180" w:bottomFromText="200" w:vertAnchor="text" w:horzAnchor="margin" w:tblpXSpec="center" w:tblpY="114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2410"/>
        <w:gridCol w:w="2410"/>
      </w:tblGrid>
      <w:tr w:rsidR="001E0530" w:rsidRPr="005975DB" w:rsidTr="001E0530">
        <w:trPr>
          <w:trHeight w:val="1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975DB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Pr="005975DB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975DB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1E0530" w:rsidRPr="005975DB" w:rsidTr="001E0530">
        <w:trPr>
          <w:trHeight w:val="80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</w:rPr>
            </w:pPr>
            <w:r w:rsidRPr="005975DB">
              <w:rPr>
                <w:rFonts w:cs="Arial"/>
              </w:rPr>
              <w:t>Insightful reflection on the processes and outcomes of practical and group activities, including their own performance.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</w:rPr>
            </w:pPr>
            <w:r w:rsidRPr="005975DB">
              <w:rPr>
                <w:rFonts w:cs="Arial"/>
              </w:rPr>
              <w:t>Thoughtful reflection on the processes and outcomes of practical and group activities, including their own performance.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</w:rPr>
            </w:pPr>
            <w:r w:rsidRPr="005975DB">
              <w:rPr>
                <w:rFonts w:cs="Arial"/>
              </w:rPr>
              <w:t>Considered reflection on the processes and outcomes of practical and group activities, including their own performance.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>
            <w:pPr>
              <w:pStyle w:val="SOFinalPerformanceTableText"/>
              <w:spacing w:before="0" w:line="276" w:lineRule="auto"/>
              <w:rPr>
                <w:rFonts w:cs="Arial"/>
              </w:rPr>
            </w:pPr>
            <w:r w:rsidRPr="005975DB">
              <w:rPr>
                <w:rFonts w:cs="Arial"/>
              </w:rPr>
              <w:t>Basic consideration of the processes and/or outcomes of practical and group activities, which may include their own performance.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Pr="005975DB" w:rsidRDefault="001E0530" w:rsidP="006C1C76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 w:rsidRPr="005975DB">
              <w:rPr>
                <w:rFonts w:cs="Arial"/>
                <w:sz w:val="14"/>
                <w:szCs w:val="14"/>
              </w:rPr>
              <w:t>Attempted consideration of one or more processes or outcomes of a practical or group activity, which may include their own performance.</w:t>
            </w:r>
            <w:r w:rsidRPr="005975DB">
              <w:rPr>
                <w:rFonts w:cs="Arial"/>
                <w:b/>
                <w:szCs w:val="16"/>
              </w:rPr>
              <w:t xml:space="preserve"> </w:t>
            </w:r>
          </w:p>
        </w:tc>
      </w:tr>
    </w:tbl>
    <w:p w:rsidR="006C1C76" w:rsidRPr="009B37F2" w:rsidRDefault="006C1C76" w:rsidP="006C1C76">
      <w:pPr>
        <w:pStyle w:val="SOFinalHead3"/>
        <w:spacing w:before="0"/>
        <w:rPr>
          <w:rFonts w:ascii="Arial" w:hAnsi="Arial" w:cs="Arial"/>
          <w:b w:val="0"/>
        </w:rPr>
      </w:pPr>
      <w:proofErr w:type="gramStart"/>
      <w:r w:rsidRPr="005975DB">
        <w:rPr>
          <w:rFonts w:ascii="Arial" w:hAnsi="Arial" w:cs="Arial"/>
          <w:b w:val="0"/>
          <w:sz w:val="16"/>
          <w:szCs w:val="16"/>
        </w:rPr>
        <w:t>R2</w:t>
      </w:r>
      <w:r w:rsidRPr="005975DB">
        <w:rPr>
          <w:rFonts w:ascii="Arial" w:hAnsi="Arial" w:cs="Arial"/>
          <w:b w:val="0"/>
          <w:sz w:val="16"/>
          <w:szCs w:val="16"/>
        </w:rPr>
        <w:tab/>
        <w:t>Reflection on the impact of technology on the health and wellbeing of children.</w:t>
      </w:r>
      <w:proofErr w:type="gramEnd"/>
    </w:p>
    <w:tbl>
      <w:tblPr>
        <w:tblpPr w:leftFromText="180" w:rightFromText="180" w:bottomFromText="200" w:vertAnchor="text" w:horzAnchor="margin" w:tblpXSpec="center" w:tblpY="114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2410"/>
        <w:gridCol w:w="2410"/>
      </w:tblGrid>
      <w:tr w:rsidR="006C1C76" w:rsidRPr="005975DB" w:rsidTr="00321D5E">
        <w:trPr>
          <w:trHeight w:val="1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6C1C76" w:rsidRPr="005975DB" w:rsidRDefault="006C1C76" w:rsidP="00321D5E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6C1C76" w:rsidRPr="005975DB" w:rsidRDefault="006C1C76" w:rsidP="00321D5E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6C1C76" w:rsidRPr="005975DB" w:rsidRDefault="006C1C76" w:rsidP="00321D5E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5975DB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6C1C76" w:rsidRPr="005975DB" w:rsidRDefault="006C1C76" w:rsidP="00321D5E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975DB"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6C1C76" w:rsidRPr="005975DB" w:rsidRDefault="006C1C76" w:rsidP="00321D5E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975DB"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6C1C76" w:rsidRPr="005975DB" w:rsidTr="00321D5E">
        <w:trPr>
          <w:trHeight w:val="80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C76" w:rsidRPr="005256F6" w:rsidRDefault="006C1C76" w:rsidP="005256F6">
            <w:pPr>
              <w:pStyle w:val="SOFinalPerformanceTableText"/>
              <w:rPr>
                <w:rFonts w:cs="Arial"/>
              </w:rPr>
            </w:pPr>
            <w:r w:rsidRPr="005975DB">
              <w:rPr>
                <w:rFonts w:cs="Arial"/>
              </w:rPr>
              <w:t>Astute reflection on the impact of technology on the health and well-being of children.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C76" w:rsidRPr="005975DB" w:rsidRDefault="006C1C76" w:rsidP="00321D5E">
            <w:pPr>
              <w:pStyle w:val="SOFinalPerformanceTableText"/>
              <w:spacing w:before="0" w:line="276" w:lineRule="auto"/>
              <w:rPr>
                <w:rFonts w:cs="Arial"/>
                <w:highlight w:val="yellow"/>
              </w:rPr>
            </w:pPr>
            <w:r w:rsidRPr="005975DB">
              <w:rPr>
                <w:rFonts w:cs="Arial"/>
              </w:rPr>
              <w:t>Well-informed reflection on the impact of technology on the health and well-being of children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C76" w:rsidRPr="005256F6" w:rsidRDefault="006C1C76" w:rsidP="005256F6">
            <w:pPr>
              <w:pStyle w:val="SOFinalPerformanceTableText"/>
              <w:rPr>
                <w:rFonts w:cs="Arial"/>
              </w:rPr>
            </w:pPr>
            <w:r w:rsidRPr="005975DB">
              <w:rPr>
                <w:rFonts w:cs="Arial"/>
              </w:rPr>
              <w:t>Informed reflection on the impact of technology on the health and well-being of children.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C76" w:rsidRPr="005256F6" w:rsidRDefault="006C1C76" w:rsidP="005256F6">
            <w:pPr>
              <w:pStyle w:val="SOFinalPerformanceTableText"/>
              <w:rPr>
                <w:rFonts w:cs="Arial"/>
              </w:rPr>
            </w:pPr>
            <w:r w:rsidRPr="005975DB">
              <w:rPr>
                <w:rFonts w:cs="Arial"/>
              </w:rPr>
              <w:t>Some superficial reflection on the impact of technology on the health or well-being of children.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C76" w:rsidRPr="005975DB" w:rsidRDefault="00D03953" w:rsidP="00321D5E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  <w:highlight w:val="yellow"/>
              </w:rPr>
            </w:pPr>
            <w:r w:rsidRPr="003853EF">
              <w:rPr>
                <w:rFonts w:cs="Arial"/>
                <w:szCs w:val="16"/>
              </w:rPr>
              <w:t xml:space="preserve">Identification of one or more impacts of technology on </w:t>
            </w:r>
            <w:r>
              <w:rPr>
                <w:rFonts w:cs="Arial"/>
                <w:szCs w:val="16"/>
              </w:rPr>
              <w:t>the health or well-being of chil</w:t>
            </w:r>
            <w:r w:rsidRPr="003853EF">
              <w:rPr>
                <w:rFonts w:cs="Arial"/>
                <w:szCs w:val="16"/>
              </w:rPr>
              <w:t>dren</w:t>
            </w:r>
            <w:r w:rsidRPr="003D47DC">
              <w:rPr>
                <w:rFonts w:ascii="Arial Narrow" w:hAnsi="Arial Narrow" w:cs="Arial"/>
                <w:b/>
                <w:szCs w:val="16"/>
              </w:rPr>
              <w:t xml:space="preserve"> </w:t>
            </w:r>
          </w:p>
        </w:tc>
      </w:tr>
    </w:tbl>
    <w:p w:rsidR="001F5F0F" w:rsidRPr="00CC31B9" w:rsidRDefault="001F5F0F" w:rsidP="005256F6">
      <w:pPr>
        <w:rPr>
          <w:rFonts w:ascii="Arial" w:eastAsia="MS Mincho" w:hAnsi="Arial" w:cs="Arial"/>
          <w:b/>
          <w:color w:val="000000"/>
          <w:sz w:val="20"/>
          <w:szCs w:val="20"/>
          <w:u w:val="single"/>
          <w:lang w:val="en-US"/>
        </w:rPr>
      </w:pPr>
    </w:p>
    <w:sectPr w:rsidR="001F5F0F" w:rsidRPr="00CC31B9" w:rsidSect="001E0530">
      <w:headerReference w:type="even" r:id="rId9"/>
      <w:footerReference w:type="firs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D5E" w:rsidRDefault="00321D5E" w:rsidP="00C21CB2">
      <w:pPr>
        <w:spacing w:after="0" w:line="240" w:lineRule="auto"/>
      </w:pPr>
      <w:r>
        <w:separator/>
      </w:r>
    </w:p>
  </w:endnote>
  <w:endnote w:type="continuationSeparator" w:id="0">
    <w:p w:rsidR="00321D5E" w:rsidRDefault="00321D5E" w:rsidP="00C21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D5E" w:rsidRPr="001F5C99" w:rsidRDefault="00321D5E" w:rsidP="00FE0364">
    <w:pPr>
      <w:pStyle w:val="SOFinalFooterTextEvenLandscapeTables"/>
      <w:framePr w:h="8494" w:hRule="exact" w:wrap="around" w:x="1362"/>
    </w:pPr>
    <w:r>
      <w:t>Stage 1 Child Studies 2010</w:t>
    </w:r>
    <w:r>
      <w:tab/>
    </w:r>
    <w:r w:rsidRPr="003E080B">
      <w:rPr>
        <w:rStyle w:val="PageNumber"/>
        <w:rFonts w:eastAsia="SimSun"/>
        <w:sz w:val="20"/>
        <w:lang w:val="en-AU" w:eastAsia="zh-CN"/>
      </w:rPr>
      <w:fldChar w:fldCharType="begin"/>
    </w:r>
    <w:r w:rsidRPr="003E080B">
      <w:rPr>
        <w:rStyle w:val="PageNumber"/>
        <w:rFonts w:eastAsia="SimSun"/>
        <w:sz w:val="20"/>
        <w:lang w:val="en-AU" w:eastAsia="zh-CN"/>
      </w:rPr>
      <w:instrText xml:space="preserve"> PAGE </w:instrText>
    </w:r>
    <w:r w:rsidRPr="003E080B">
      <w:rPr>
        <w:rStyle w:val="PageNumber"/>
        <w:rFonts w:eastAsia="SimSun"/>
        <w:sz w:val="20"/>
        <w:lang w:val="en-AU" w:eastAsia="zh-CN"/>
      </w:rPr>
      <w:fldChar w:fldCharType="separate"/>
    </w:r>
    <w:r>
      <w:rPr>
        <w:rStyle w:val="PageNumber"/>
        <w:rFonts w:eastAsia="SimSun"/>
        <w:noProof/>
        <w:sz w:val="20"/>
        <w:lang w:val="en-AU" w:eastAsia="zh-CN"/>
      </w:rPr>
      <w:t>13</w:t>
    </w:r>
    <w:r w:rsidRPr="003E080B">
      <w:rPr>
        <w:rStyle w:val="PageNumber"/>
        <w:rFonts w:eastAsia="SimSun"/>
        <w:sz w:val="20"/>
        <w:lang w:val="en-AU" w:eastAsia="zh-CN"/>
      </w:rPr>
      <w:fldChar w:fldCharType="end"/>
    </w:r>
  </w:p>
  <w:p w:rsidR="00321D5E" w:rsidRPr="00B77977" w:rsidRDefault="00321D5E" w:rsidP="00FE03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D5E" w:rsidRDefault="00321D5E" w:rsidP="00C21CB2">
      <w:pPr>
        <w:spacing w:after="0" w:line="240" w:lineRule="auto"/>
      </w:pPr>
      <w:r>
        <w:separator/>
      </w:r>
    </w:p>
  </w:footnote>
  <w:footnote w:type="continuationSeparator" w:id="0">
    <w:p w:rsidR="00321D5E" w:rsidRDefault="00321D5E" w:rsidP="00C21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D5E" w:rsidRPr="001F5C99" w:rsidRDefault="00321D5E" w:rsidP="00FE0364">
    <w:pPr>
      <w:pStyle w:val="SOFinalFooterTextEvenLandscapeTables"/>
      <w:framePr w:h="8494" w:hRule="exact" w:wrap="around" w:x="1362"/>
    </w:pPr>
    <w:r w:rsidRPr="00F94D73">
      <w:rPr>
        <w:rStyle w:val="PageNumber"/>
        <w:rFonts w:eastAsia="SimSun"/>
        <w:sz w:val="20"/>
        <w:lang w:val="en-AU" w:eastAsia="zh-CN"/>
      </w:rPr>
      <w:fldChar w:fldCharType="begin"/>
    </w:r>
    <w:r w:rsidRPr="00F94D73">
      <w:rPr>
        <w:rStyle w:val="PageNumber"/>
        <w:rFonts w:eastAsia="SimSun"/>
        <w:sz w:val="20"/>
        <w:lang w:val="en-AU" w:eastAsia="zh-CN"/>
      </w:rPr>
      <w:instrText xml:space="preserve"> PAGE </w:instrText>
    </w:r>
    <w:r w:rsidRPr="00F94D73">
      <w:rPr>
        <w:rStyle w:val="PageNumber"/>
        <w:rFonts w:eastAsia="SimSun"/>
        <w:sz w:val="20"/>
        <w:lang w:val="en-AU" w:eastAsia="zh-CN"/>
      </w:rPr>
      <w:fldChar w:fldCharType="separate"/>
    </w:r>
    <w:r>
      <w:rPr>
        <w:rStyle w:val="PageNumber"/>
        <w:rFonts w:eastAsia="SimSun"/>
        <w:noProof/>
        <w:sz w:val="20"/>
        <w:lang w:val="en-AU" w:eastAsia="zh-CN"/>
      </w:rPr>
      <w:t>14</w:t>
    </w:r>
    <w:r w:rsidRPr="00F94D73">
      <w:rPr>
        <w:rStyle w:val="PageNumber"/>
        <w:rFonts w:eastAsia="SimSun"/>
        <w:sz w:val="20"/>
        <w:lang w:val="en-AU" w:eastAsia="zh-CN"/>
      </w:rPr>
      <w:fldChar w:fldCharType="end"/>
    </w:r>
    <w:r>
      <w:tab/>
      <w:t>Stage 1 Child Studies 2010</w:t>
    </w:r>
  </w:p>
  <w:p w:rsidR="00321D5E" w:rsidRPr="00E1363D" w:rsidRDefault="00321D5E" w:rsidP="00FE03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23ABE"/>
    <w:multiLevelType w:val="hybridMultilevel"/>
    <w:tmpl w:val="DC843EA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F7F9D"/>
    <w:multiLevelType w:val="hybridMultilevel"/>
    <w:tmpl w:val="E5A21D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4051B"/>
    <w:multiLevelType w:val="hybridMultilevel"/>
    <w:tmpl w:val="34285946"/>
    <w:lvl w:ilvl="0" w:tplc="1792A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5D46DF"/>
    <w:multiLevelType w:val="hybridMultilevel"/>
    <w:tmpl w:val="257213F8"/>
    <w:lvl w:ilvl="0" w:tplc="0C090001">
      <w:start w:val="1"/>
      <w:numFmt w:val="bullet"/>
      <w:lvlText w:val=""/>
      <w:lvlJc w:val="left"/>
      <w:pPr>
        <w:tabs>
          <w:tab w:val="num" w:pos="380"/>
        </w:tabs>
        <w:ind w:left="3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">
    <w:nsid w:val="233E2F9D"/>
    <w:multiLevelType w:val="hybridMultilevel"/>
    <w:tmpl w:val="927C3B2A"/>
    <w:lvl w:ilvl="0" w:tplc="1792A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23C63"/>
    <w:multiLevelType w:val="hybridMultilevel"/>
    <w:tmpl w:val="E3E69376"/>
    <w:lvl w:ilvl="0" w:tplc="1792A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E74520"/>
    <w:multiLevelType w:val="hybridMultilevel"/>
    <w:tmpl w:val="51768E4A"/>
    <w:lvl w:ilvl="0" w:tplc="1792A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C56934"/>
    <w:multiLevelType w:val="hybridMultilevel"/>
    <w:tmpl w:val="C2C469D6"/>
    <w:lvl w:ilvl="0" w:tplc="0C09000F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8">
    <w:nsid w:val="2A054174"/>
    <w:multiLevelType w:val="hybridMultilevel"/>
    <w:tmpl w:val="6F4665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D57A8"/>
    <w:multiLevelType w:val="hybridMultilevel"/>
    <w:tmpl w:val="1D7C6112"/>
    <w:lvl w:ilvl="0" w:tplc="1792A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01243F"/>
    <w:multiLevelType w:val="hybridMultilevel"/>
    <w:tmpl w:val="64D6D16C"/>
    <w:lvl w:ilvl="0" w:tplc="0C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F27FF6"/>
    <w:multiLevelType w:val="hybridMultilevel"/>
    <w:tmpl w:val="71509A24"/>
    <w:lvl w:ilvl="0" w:tplc="0C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03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2"/>
      </w:rPr>
    </w:lvl>
    <w:lvl w:ilvl="3" w:tplc="0C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AD60FA9"/>
    <w:multiLevelType w:val="hybridMultilevel"/>
    <w:tmpl w:val="4BC64346"/>
    <w:lvl w:ilvl="0" w:tplc="673CE140">
      <w:start w:val="1"/>
      <w:numFmt w:val="bullet"/>
      <w:pStyle w:val="SOFi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48796C"/>
    <w:multiLevelType w:val="hybridMultilevel"/>
    <w:tmpl w:val="F17A651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F711D2D"/>
    <w:multiLevelType w:val="hybridMultilevel"/>
    <w:tmpl w:val="029EE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D906B9"/>
    <w:multiLevelType w:val="hybridMultilevel"/>
    <w:tmpl w:val="4FB8A820"/>
    <w:lvl w:ilvl="0" w:tplc="0C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F96517"/>
    <w:multiLevelType w:val="hybridMultilevel"/>
    <w:tmpl w:val="B9EE6726"/>
    <w:lvl w:ilvl="0" w:tplc="0C09000F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000000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2"/>
  </w:num>
  <w:num w:numId="4">
    <w:abstractNumId w:val="15"/>
  </w:num>
  <w:num w:numId="5">
    <w:abstractNumId w:val="4"/>
  </w:num>
  <w:num w:numId="6">
    <w:abstractNumId w:val="5"/>
  </w:num>
  <w:num w:numId="7">
    <w:abstractNumId w:val="11"/>
  </w:num>
  <w:num w:numId="8">
    <w:abstractNumId w:val="9"/>
  </w:num>
  <w:num w:numId="9">
    <w:abstractNumId w:val="6"/>
  </w:num>
  <w:num w:numId="10">
    <w:abstractNumId w:val="10"/>
  </w:num>
  <w:num w:numId="11">
    <w:abstractNumId w:val="13"/>
  </w:num>
  <w:num w:numId="12">
    <w:abstractNumId w:val="8"/>
  </w:num>
  <w:num w:numId="13">
    <w:abstractNumId w:val="1"/>
  </w:num>
  <w:num w:numId="14">
    <w:abstractNumId w:val="0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B2"/>
    <w:rsid w:val="00037686"/>
    <w:rsid w:val="000860B8"/>
    <w:rsid w:val="000F0EC4"/>
    <w:rsid w:val="000F222D"/>
    <w:rsid w:val="00133774"/>
    <w:rsid w:val="001E0530"/>
    <w:rsid w:val="001F5F0F"/>
    <w:rsid w:val="002459DA"/>
    <w:rsid w:val="00246A7E"/>
    <w:rsid w:val="00284066"/>
    <w:rsid w:val="0029311A"/>
    <w:rsid w:val="0031680E"/>
    <w:rsid w:val="00321D5E"/>
    <w:rsid w:val="00375EA8"/>
    <w:rsid w:val="004152EE"/>
    <w:rsid w:val="00447A43"/>
    <w:rsid w:val="00464EF3"/>
    <w:rsid w:val="004A369E"/>
    <w:rsid w:val="004C4BA2"/>
    <w:rsid w:val="00523720"/>
    <w:rsid w:val="005256F6"/>
    <w:rsid w:val="00555091"/>
    <w:rsid w:val="00562F61"/>
    <w:rsid w:val="00581D3C"/>
    <w:rsid w:val="005975DB"/>
    <w:rsid w:val="005B277B"/>
    <w:rsid w:val="00656DD5"/>
    <w:rsid w:val="006A1105"/>
    <w:rsid w:val="006B0B8A"/>
    <w:rsid w:val="006C1C76"/>
    <w:rsid w:val="006E6A84"/>
    <w:rsid w:val="00710D4B"/>
    <w:rsid w:val="007A7519"/>
    <w:rsid w:val="007C4383"/>
    <w:rsid w:val="007F69F0"/>
    <w:rsid w:val="00806511"/>
    <w:rsid w:val="0081729B"/>
    <w:rsid w:val="0082261E"/>
    <w:rsid w:val="0084666B"/>
    <w:rsid w:val="00885FE7"/>
    <w:rsid w:val="00900CA4"/>
    <w:rsid w:val="009B37F2"/>
    <w:rsid w:val="00A10487"/>
    <w:rsid w:val="00A14638"/>
    <w:rsid w:val="00A55911"/>
    <w:rsid w:val="00AA07C3"/>
    <w:rsid w:val="00AC4152"/>
    <w:rsid w:val="00B70425"/>
    <w:rsid w:val="00BD26A9"/>
    <w:rsid w:val="00C07F00"/>
    <w:rsid w:val="00C21CB2"/>
    <w:rsid w:val="00C32993"/>
    <w:rsid w:val="00C44E30"/>
    <w:rsid w:val="00C805AF"/>
    <w:rsid w:val="00C93AA5"/>
    <w:rsid w:val="00CF3D34"/>
    <w:rsid w:val="00D03953"/>
    <w:rsid w:val="00D45678"/>
    <w:rsid w:val="00D76ED1"/>
    <w:rsid w:val="00D94D23"/>
    <w:rsid w:val="00D96DDF"/>
    <w:rsid w:val="00DD42F7"/>
    <w:rsid w:val="00E47F3E"/>
    <w:rsid w:val="00E532EB"/>
    <w:rsid w:val="00E56284"/>
    <w:rsid w:val="00EB41BB"/>
    <w:rsid w:val="00EB7ABE"/>
    <w:rsid w:val="00ED3521"/>
    <w:rsid w:val="00F05528"/>
    <w:rsid w:val="00F062DF"/>
    <w:rsid w:val="00F17950"/>
    <w:rsid w:val="00FB00E2"/>
    <w:rsid w:val="00FC35BB"/>
    <w:rsid w:val="00FE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FE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21CB2"/>
    <w:pPr>
      <w:keepNext/>
      <w:spacing w:after="0" w:line="240" w:lineRule="auto"/>
      <w:outlineLvl w:val="0"/>
    </w:pPr>
    <w:rPr>
      <w:rFonts w:ascii="Verdana" w:eastAsia="Times New Roman" w:hAnsi="Verdana"/>
      <w:b/>
      <w:bCs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21CB2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21CB2"/>
  </w:style>
  <w:style w:type="paragraph" w:styleId="Footer">
    <w:name w:val="footer"/>
    <w:basedOn w:val="Normal"/>
    <w:link w:val="FooterChar"/>
    <w:semiHidden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1CB2"/>
  </w:style>
  <w:style w:type="character" w:customStyle="1" w:styleId="Heading1Char">
    <w:name w:val="Heading 1 Char"/>
    <w:basedOn w:val="DefaultParagraphFont"/>
    <w:link w:val="Heading1"/>
    <w:rsid w:val="00C21CB2"/>
    <w:rPr>
      <w:rFonts w:ascii="Verdana" w:eastAsia="Times New Roman" w:hAnsi="Verdana" w:cs="Times New Roman"/>
      <w:b/>
      <w:bC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C21CB2"/>
    <w:rPr>
      <w:rFonts w:ascii="Arial" w:eastAsia="Times New Roman" w:hAnsi="Arial" w:cs="Times New Roman"/>
      <w:b/>
      <w:sz w:val="24"/>
      <w:szCs w:val="24"/>
      <w:u w:val="single"/>
    </w:rPr>
  </w:style>
  <w:style w:type="paragraph" w:customStyle="1" w:styleId="BodyText1">
    <w:name w:val="Body Text1"/>
    <w:rsid w:val="00C21CB2"/>
    <w:pPr>
      <w:tabs>
        <w:tab w:val="left" w:pos="227"/>
        <w:tab w:val="left" w:pos="454"/>
        <w:tab w:val="left" w:pos="680"/>
        <w:tab w:val="left" w:pos="907"/>
      </w:tabs>
      <w:autoSpaceDE w:val="0"/>
      <w:autoSpaceDN w:val="0"/>
      <w:adjustRightInd w:val="0"/>
      <w:spacing w:before="113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SOFinalBullets">
    <w:name w:val="SO Final Bullets"/>
    <w:link w:val="SOFinalBulletsCharChar"/>
    <w:autoRedefine/>
    <w:rsid w:val="00F05528"/>
    <w:pPr>
      <w:numPr>
        <w:numId w:val="1"/>
      </w:numPr>
      <w:spacing w:before="60"/>
    </w:pPr>
    <w:rPr>
      <w:rFonts w:ascii="Arial" w:eastAsia="Times New Roman" w:hAnsi="Arial" w:cs="Arial"/>
      <w:color w:val="000000"/>
      <w:szCs w:val="24"/>
      <w:lang w:val="en-US" w:eastAsia="en-US"/>
    </w:rPr>
  </w:style>
  <w:style w:type="character" w:customStyle="1" w:styleId="SOFinalBulletsCharChar">
    <w:name w:val="SO Final Bullets Char Char"/>
    <w:basedOn w:val="DefaultParagraphFont"/>
    <w:link w:val="SOFinalBullets"/>
    <w:rsid w:val="00F05528"/>
    <w:rPr>
      <w:rFonts w:ascii="Arial" w:eastAsia="Times New Roman" w:hAnsi="Arial" w:cs="Arial"/>
      <w:color w:val="000000"/>
      <w:szCs w:val="24"/>
      <w:lang w:val="en-US" w:eastAsia="en-US"/>
    </w:rPr>
  </w:style>
  <w:style w:type="paragraph" w:customStyle="1" w:styleId="SOFinalBulletsCoded2-3Letters">
    <w:name w:val="SO Final Bullets Coded (2-3 Letters)"/>
    <w:rsid w:val="00F17950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Cs w:val="24"/>
      <w:lang w:val="en-US" w:eastAsia="en-US"/>
    </w:rPr>
  </w:style>
  <w:style w:type="paragraph" w:customStyle="1" w:styleId="SOFinalBodyText">
    <w:name w:val="SO Final Body Text"/>
    <w:link w:val="SOFinalBodyTextCharChar"/>
    <w:rsid w:val="00C32993"/>
    <w:pPr>
      <w:spacing w:before="120"/>
    </w:pPr>
    <w:rPr>
      <w:rFonts w:ascii="Arial" w:eastAsia="Times New Roman" w:hAnsi="Arial"/>
      <w:color w:val="000000"/>
      <w:szCs w:val="24"/>
      <w:lang w:val="en-US" w:eastAsia="en-US"/>
    </w:rPr>
  </w:style>
  <w:style w:type="character" w:customStyle="1" w:styleId="SOFinalBodyTextCharChar">
    <w:name w:val="SO Final Body Text Char Char"/>
    <w:basedOn w:val="DefaultParagraphFont"/>
    <w:link w:val="SOFinalBodyText"/>
    <w:rsid w:val="00C32993"/>
    <w:rPr>
      <w:rFonts w:ascii="Arial" w:eastAsia="Times New Roman" w:hAnsi="Arial"/>
      <w:color w:val="00000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F222D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0F222D"/>
    <w:pPr>
      <w:spacing w:before="160" w:after="120" w:line="240" w:lineRule="auto"/>
    </w:pPr>
    <w:rPr>
      <w:rFonts w:ascii="Tahoma" w:eastAsia="Times New Roman" w:hAnsi="Tahoma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semiHidden/>
    <w:rsid w:val="000F222D"/>
    <w:rPr>
      <w:rFonts w:ascii="Tahoma" w:eastAsia="Times New Roman" w:hAnsi="Tahoma"/>
    </w:rPr>
  </w:style>
  <w:style w:type="table" w:styleId="TableGrid">
    <w:name w:val="Table Grid"/>
    <w:basedOn w:val="TableNormal"/>
    <w:uiPriority w:val="59"/>
    <w:rsid w:val="000F222D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para">
    <w:name w:val="numbered para"/>
    <w:basedOn w:val="BlockText"/>
    <w:rsid w:val="000F222D"/>
    <w:pPr>
      <w:tabs>
        <w:tab w:val="num" w:pos="720"/>
      </w:tabs>
      <w:spacing w:before="120" w:after="0" w:line="240" w:lineRule="auto"/>
      <w:ind w:left="720" w:right="0" w:hanging="360"/>
    </w:pPr>
    <w:rPr>
      <w:rFonts w:ascii="Times New Roman" w:eastAsia="MS Mincho" w:hAnsi="Times New Roman"/>
      <w:szCs w:val="20"/>
    </w:rPr>
  </w:style>
  <w:style w:type="paragraph" w:styleId="BlockText">
    <w:name w:val="Block Text"/>
    <w:basedOn w:val="Normal"/>
    <w:uiPriority w:val="99"/>
    <w:semiHidden/>
    <w:unhideWhenUsed/>
    <w:rsid w:val="000F222D"/>
    <w:pPr>
      <w:spacing w:after="120"/>
      <w:ind w:left="1440" w:right="1440"/>
    </w:pPr>
  </w:style>
  <w:style w:type="paragraph" w:customStyle="1" w:styleId="SOFinalHead3">
    <w:name w:val="SO Final Head 3"/>
    <w:link w:val="SOFinalHead3CharChar"/>
    <w:rsid w:val="000F222D"/>
    <w:pPr>
      <w:spacing w:before="36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character" w:customStyle="1" w:styleId="SOFinalHead3CharChar">
    <w:name w:val="SO Final Head 3 Char Char"/>
    <w:basedOn w:val="DefaultParagraphFont"/>
    <w:link w:val="SOFinalHead3"/>
    <w:rsid w:val="000F222D"/>
    <w:rPr>
      <w:rFonts w:ascii="Arial Narrow" w:eastAsia="Times New Roman" w:hAnsi="Arial Narrow"/>
      <w:b/>
      <w:color w:val="000000"/>
      <w:sz w:val="28"/>
      <w:szCs w:val="24"/>
      <w:lang w:val="en-US" w:eastAsia="en-US" w:bidi="ar-SA"/>
    </w:rPr>
  </w:style>
  <w:style w:type="paragraph" w:customStyle="1" w:styleId="SOFinalNumbering">
    <w:name w:val="SO Final Numbering"/>
    <w:rsid w:val="000F222D"/>
    <w:pPr>
      <w:spacing w:before="60"/>
      <w:ind w:left="284" w:hanging="284"/>
    </w:pPr>
    <w:rPr>
      <w:rFonts w:ascii="Arial" w:eastAsia="Times New Roman" w:hAnsi="Arial"/>
      <w:color w:val="000000"/>
      <w:szCs w:val="24"/>
      <w:lang w:val="en-US" w:eastAsia="en-US"/>
    </w:rPr>
  </w:style>
  <w:style w:type="paragraph" w:customStyle="1" w:styleId="SOFinalHead3PerformanceTable">
    <w:name w:val="SO Final Head 3 (Performance Table)"/>
    <w:rsid w:val="000F222D"/>
    <w:pPr>
      <w:spacing w:after="24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paragraph" w:customStyle="1" w:styleId="SOFinalPerformanceTableHead1">
    <w:name w:val="SO Final Performance Table Head 1"/>
    <w:rsid w:val="000F222D"/>
    <w:rPr>
      <w:rFonts w:ascii="Arial" w:eastAsia="SimSun" w:hAnsi="Arial"/>
      <w:b/>
      <w:color w:val="FFFFFF"/>
      <w:szCs w:val="24"/>
      <w:lang w:eastAsia="zh-CN"/>
    </w:rPr>
  </w:style>
  <w:style w:type="paragraph" w:customStyle="1" w:styleId="SOFinalPerformanceTableText">
    <w:name w:val="SO Final Performance Table Text"/>
    <w:rsid w:val="000F222D"/>
    <w:pPr>
      <w:spacing w:before="120"/>
    </w:pPr>
    <w:rPr>
      <w:rFonts w:ascii="Arial" w:eastAsia="SimSun" w:hAnsi="Arial"/>
      <w:sz w:val="16"/>
      <w:szCs w:val="24"/>
      <w:lang w:eastAsia="zh-CN"/>
    </w:rPr>
  </w:style>
  <w:style w:type="paragraph" w:customStyle="1" w:styleId="SOFinalPerformanceTableLetters">
    <w:name w:val="SO Final Performance Table Letters"/>
    <w:rsid w:val="000F222D"/>
    <w:pPr>
      <w:spacing w:before="120"/>
      <w:jc w:val="center"/>
    </w:pPr>
    <w:rPr>
      <w:rFonts w:ascii="Arial" w:eastAsia="SimSun" w:hAnsi="Arial"/>
      <w:b/>
      <w:sz w:val="24"/>
      <w:szCs w:val="24"/>
      <w:lang w:eastAsia="zh-CN"/>
    </w:rPr>
  </w:style>
  <w:style w:type="paragraph" w:customStyle="1" w:styleId="SOFinalFooterTextEvenLandscapeTables">
    <w:name w:val="SO Final Footer Text Even (Landscape Tables)"/>
    <w:basedOn w:val="Normal"/>
    <w:rsid w:val="000F222D"/>
    <w:pPr>
      <w:framePr w:w="442" w:h="7371" w:hRule="exact" w:hSpace="181" w:wrap="around" w:vAnchor="page" w:hAnchor="page" w:x="971" w:y="1702" w:anchorLock="1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paragraph" w:customStyle="1" w:styleId="SOFinalFooterTextOddLandscapeTables">
    <w:name w:val="SO Final Footer Text Odd (Landscape Tables)"/>
    <w:basedOn w:val="Normal"/>
    <w:rsid w:val="000F222D"/>
    <w:pPr>
      <w:framePr w:w="442" w:h="7371" w:hRule="exact" w:hSpace="181" w:wrap="around" w:vAnchor="page" w:hAnchor="page" w:x="971" w:y="2836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character" w:styleId="PageNumber">
    <w:name w:val="page number"/>
    <w:basedOn w:val="DefaultParagraphFont"/>
    <w:semiHidden/>
    <w:rsid w:val="000F222D"/>
  </w:style>
  <w:style w:type="character" w:customStyle="1" w:styleId="SOFinalPageNumber">
    <w:name w:val="SO Final Page Number"/>
    <w:rsid w:val="000F222D"/>
    <w:rPr>
      <w:rFonts w:ascii="Arial Narrow" w:hAnsi="Arial Narrow"/>
      <w:dstrike w:val="0"/>
      <w:color w:val="000000"/>
      <w:spacing w:val="0"/>
      <w:w w:val="100"/>
      <w:position w:val="0"/>
      <w:sz w:val="20"/>
      <w:u w:val="none"/>
      <w:vertAlign w:val="baseline"/>
      <w:em w:val="none"/>
    </w:rPr>
  </w:style>
  <w:style w:type="paragraph" w:styleId="BalloonText">
    <w:name w:val="Balloon Text"/>
    <w:basedOn w:val="Normal"/>
    <w:link w:val="BalloonTextChar"/>
    <w:semiHidden/>
    <w:rsid w:val="00284066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84066"/>
    <w:rPr>
      <w:rFonts w:ascii="Tahoma" w:eastAsia="SimSun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1F5F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4D2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3D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D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D3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D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D34"/>
    <w:rPr>
      <w:b/>
      <w:bCs/>
      <w:lang w:eastAsia="en-US"/>
    </w:rPr>
  </w:style>
  <w:style w:type="paragraph" w:customStyle="1" w:styleId="SOFinalHead3TOP">
    <w:name w:val="SO Final Head 3 TOP"/>
    <w:basedOn w:val="Normal"/>
    <w:rsid w:val="007A7519"/>
    <w:pPr>
      <w:spacing w:after="0" w:line="240" w:lineRule="auto"/>
    </w:pPr>
    <w:rPr>
      <w:rFonts w:ascii="Arial Narrow" w:eastAsia="Times New Roman" w:hAnsi="Arial Narrow"/>
      <w:b/>
      <w:color w:val="000000"/>
      <w:sz w:val="28"/>
      <w:szCs w:val="24"/>
      <w:lang w:val="en-US"/>
    </w:rPr>
  </w:style>
  <w:style w:type="paragraph" w:customStyle="1" w:styleId="Default">
    <w:name w:val="Default"/>
    <w:rsid w:val="000F0E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OFinalBulletsCoded4-5Letters">
    <w:name w:val="SO Final Bullets Coded (4-5 Letters)"/>
    <w:rsid w:val="005256F6"/>
    <w:pPr>
      <w:tabs>
        <w:tab w:val="left" w:pos="794"/>
      </w:tabs>
      <w:spacing w:before="60"/>
      <w:ind w:left="794" w:hanging="794"/>
    </w:pPr>
    <w:rPr>
      <w:rFonts w:ascii="Arial" w:eastAsia="MS Mincho" w:hAnsi="Arial" w:cs="Arial"/>
      <w:color w:val="000000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FE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21CB2"/>
    <w:pPr>
      <w:keepNext/>
      <w:spacing w:after="0" w:line="240" w:lineRule="auto"/>
      <w:outlineLvl w:val="0"/>
    </w:pPr>
    <w:rPr>
      <w:rFonts w:ascii="Verdana" w:eastAsia="Times New Roman" w:hAnsi="Verdana"/>
      <w:b/>
      <w:bCs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21CB2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21CB2"/>
  </w:style>
  <w:style w:type="paragraph" w:styleId="Footer">
    <w:name w:val="footer"/>
    <w:basedOn w:val="Normal"/>
    <w:link w:val="FooterChar"/>
    <w:semiHidden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1CB2"/>
  </w:style>
  <w:style w:type="character" w:customStyle="1" w:styleId="Heading1Char">
    <w:name w:val="Heading 1 Char"/>
    <w:basedOn w:val="DefaultParagraphFont"/>
    <w:link w:val="Heading1"/>
    <w:rsid w:val="00C21CB2"/>
    <w:rPr>
      <w:rFonts w:ascii="Verdana" w:eastAsia="Times New Roman" w:hAnsi="Verdana" w:cs="Times New Roman"/>
      <w:b/>
      <w:bC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C21CB2"/>
    <w:rPr>
      <w:rFonts w:ascii="Arial" w:eastAsia="Times New Roman" w:hAnsi="Arial" w:cs="Times New Roman"/>
      <w:b/>
      <w:sz w:val="24"/>
      <w:szCs w:val="24"/>
      <w:u w:val="single"/>
    </w:rPr>
  </w:style>
  <w:style w:type="paragraph" w:customStyle="1" w:styleId="BodyText1">
    <w:name w:val="Body Text1"/>
    <w:rsid w:val="00C21CB2"/>
    <w:pPr>
      <w:tabs>
        <w:tab w:val="left" w:pos="227"/>
        <w:tab w:val="left" w:pos="454"/>
        <w:tab w:val="left" w:pos="680"/>
        <w:tab w:val="left" w:pos="907"/>
      </w:tabs>
      <w:autoSpaceDE w:val="0"/>
      <w:autoSpaceDN w:val="0"/>
      <w:adjustRightInd w:val="0"/>
      <w:spacing w:before="113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SOFinalBullets">
    <w:name w:val="SO Final Bullets"/>
    <w:link w:val="SOFinalBulletsCharChar"/>
    <w:autoRedefine/>
    <w:rsid w:val="00F05528"/>
    <w:pPr>
      <w:numPr>
        <w:numId w:val="1"/>
      </w:numPr>
      <w:spacing w:before="60"/>
    </w:pPr>
    <w:rPr>
      <w:rFonts w:ascii="Arial" w:eastAsia="Times New Roman" w:hAnsi="Arial" w:cs="Arial"/>
      <w:color w:val="000000"/>
      <w:szCs w:val="24"/>
      <w:lang w:val="en-US" w:eastAsia="en-US"/>
    </w:rPr>
  </w:style>
  <w:style w:type="character" w:customStyle="1" w:styleId="SOFinalBulletsCharChar">
    <w:name w:val="SO Final Bullets Char Char"/>
    <w:basedOn w:val="DefaultParagraphFont"/>
    <w:link w:val="SOFinalBullets"/>
    <w:rsid w:val="00F05528"/>
    <w:rPr>
      <w:rFonts w:ascii="Arial" w:eastAsia="Times New Roman" w:hAnsi="Arial" w:cs="Arial"/>
      <w:color w:val="000000"/>
      <w:szCs w:val="24"/>
      <w:lang w:val="en-US" w:eastAsia="en-US"/>
    </w:rPr>
  </w:style>
  <w:style w:type="paragraph" w:customStyle="1" w:styleId="SOFinalBulletsCoded2-3Letters">
    <w:name w:val="SO Final Bullets Coded (2-3 Letters)"/>
    <w:rsid w:val="00F17950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Cs w:val="24"/>
      <w:lang w:val="en-US" w:eastAsia="en-US"/>
    </w:rPr>
  </w:style>
  <w:style w:type="paragraph" w:customStyle="1" w:styleId="SOFinalBodyText">
    <w:name w:val="SO Final Body Text"/>
    <w:link w:val="SOFinalBodyTextCharChar"/>
    <w:rsid w:val="00C32993"/>
    <w:pPr>
      <w:spacing w:before="120"/>
    </w:pPr>
    <w:rPr>
      <w:rFonts w:ascii="Arial" w:eastAsia="Times New Roman" w:hAnsi="Arial"/>
      <w:color w:val="000000"/>
      <w:szCs w:val="24"/>
      <w:lang w:val="en-US" w:eastAsia="en-US"/>
    </w:rPr>
  </w:style>
  <w:style w:type="character" w:customStyle="1" w:styleId="SOFinalBodyTextCharChar">
    <w:name w:val="SO Final Body Text Char Char"/>
    <w:basedOn w:val="DefaultParagraphFont"/>
    <w:link w:val="SOFinalBodyText"/>
    <w:rsid w:val="00C32993"/>
    <w:rPr>
      <w:rFonts w:ascii="Arial" w:eastAsia="Times New Roman" w:hAnsi="Arial"/>
      <w:color w:val="00000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F222D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0F222D"/>
    <w:pPr>
      <w:spacing w:before="160" w:after="120" w:line="240" w:lineRule="auto"/>
    </w:pPr>
    <w:rPr>
      <w:rFonts w:ascii="Tahoma" w:eastAsia="Times New Roman" w:hAnsi="Tahoma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semiHidden/>
    <w:rsid w:val="000F222D"/>
    <w:rPr>
      <w:rFonts w:ascii="Tahoma" w:eastAsia="Times New Roman" w:hAnsi="Tahoma"/>
    </w:rPr>
  </w:style>
  <w:style w:type="table" w:styleId="TableGrid">
    <w:name w:val="Table Grid"/>
    <w:basedOn w:val="TableNormal"/>
    <w:uiPriority w:val="59"/>
    <w:rsid w:val="000F222D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para">
    <w:name w:val="numbered para"/>
    <w:basedOn w:val="BlockText"/>
    <w:rsid w:val="000F222D"/>
    <w:pPr>
      <w:tabs>
        <w:tab w:val="num" w:pos="720"/>
      </w:tabs>
      <w:spacing w:before="120" w:after="0" w:line="240" w:lineRule="auto"/>
      <w:ind w:left="720" w:right="0" w:hanging="360"/>
    </w:pPr>
    <w:rPr>
      <w:rFonts w:ascii="Times New Roman" w:eastAsia="MS Mincho" w:hAnsi="Times New Roman"/>
      <w:szCs w:val="20"/>
    </w:rPr>
  </w:style>
  <w:style w:type="paragraph" w:styleId="BlockText">
    <w:name w:val="Block Text"/>
    <w:basedOn w:val="Normal"/>
    <w:uiPriority w:val="99"/>
    <w:semiHidden/>
    <w:unhideWhenUsed/>
    <w:rsid w:val="000F222D"/>
    <w:pPr>
      <w:spacing w:after="120"/>
      <w:ind w:left="1440" w:right="1440"/>
    </w:pPr>
  </w:style>
  <w:style w:type="paragraph" w:customStyle="1" w:styleId="SOFinalHead3">
    <w:name w:val="SO Final Head 3"/>
    <w:link w:val="SOFinalHead3CharChar"/>
    <w:rsid w:val="000F222D"/>
    <w:pPr>
      <w:spacing w:before="36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character" w:customStyle="1" w:styleId="SOFinalHead3CharChar">
    <w:name w:val="SO Final Head 3 Char Char"/>
    <w:basedOn w:val="DefaultParagraphFont"/>
    <w:link w:val="SOFinalHead3"/>
    <w:rsid w:val="000F222D"/>
    <w:rPr>
      <w:rFonts w:ascii="Arial Narrow" w:eastAsia="Times New Roman" w:hAnsi="Arial Narrow"/>
      <w:b/>
      <w:color w:val="000000"/>
      <w:sz w:val="28"/>
      <w:szCs w:val="24"/>
      <w:lang w:val="en-US" w:eastAsia="en-US" w:bidi="ar-SA"/>
    </w:rPr>
  </w:style>
  <w:style w:type="paragraph" w:customStyle="1" w:styleId="SOFinalNumbering">
    <w:name w:val="SO Final Numbering"/>
    <w:rsid w:val="000F222D"/>
    <w:pPr>
      <w:spacing w:before="60"/>
      <w:ind w:left="284" w:hanging="284"/>
    </w:pPr>
    <w:rPr>
      <w:rFonts w:ascii="Arial" w:eastAsia="Times New Roman" w:hAnsi="Arial"/>
      <w:color w:val="000000"/>
      <w:szCs w:val="24"/>
      <w:lang w:val="en-US" w:eastAsia="en-US"/>
    </w:rPr>
  </w:style>
  <w:style w:type="paragraph" w:customStyle="1" w:styleId="SOFinalHead3PerformanceTable">
    <w:name w:val="SO Final Head 3 (Performance Table)"/>
    <w:rsid w:val="000F222D"/>
    <w:pPr>
      <w:spacing w:after="24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paragraph" w:customStyle="1" w:styleId="SOFinalPerformanceTableHead1">
    <w:name w:val="SO Final Performance Table Head 1"/>
    <w:rsid w:val="000F222D"/>
    <w:rPr>
      <w:rFonts w:ascii="Arial" w:eastAsia="SimSun" w:hAnsi="Arial"/>
      <w:b/>
      <w:color w:val="FFFFFF"/>
      <w:szCs w:val="24"/>
      <w:lang w:eastAsia="zh-CN"/>
    </w:rPr>
  </w:style>
  <w:style w:type="paragraph" w:customStyle="1" w:styleId="SOFinalPerformanceTableText">
    <w:name w:val="SO Final Performance Table Text"/>
    <w:rsid w:val="000F222D"/>
    <w:pPr>
      <w:spacing w:before="120"/>
    </w:pPr>
    <w:rPr>
      <w:rFonts w:ascii="Arial" w:eastAsia="SimSun" w:hAnsi="Arial"/>
      <w:sz w:val="16"/>
      <w:szCs w:val="24"/>
      <w:lang w:eastAsia="zh-CN"/>
    </w:rPr>
  </w:style>
  <w:style w:type="paragraph" w:customStyle="1" w:styleId="SOFinalPerformanceTableLetters">
    <w:name w:val="SO Final Performance Table Letters"/>
    <w:rsid w:val="000F222D"/>
    <w:pPr>
      <w:spacing w:before="120"/>
      <w:jc w:val="center"/>
    </w:pPr>
    <w:rPr>
      <w:rFonts w:ascii="Arial" w:eastAsia="SimSun" w:hAnsi="Arial"/>
      <w:b/>
      <w:sz w:val="24"/>
      <w:szCs w:val="24"/>
      <w:lang w:eastAsia="zh-CN"/>
    </w:rPr>
  </w:style>
  <w:style w:type="paragraph" w:customStyle="1" w:styleId="SOFinalFooterTextEvenLandscapeTables">
    <w:name w:val="SO Final Footer Text Even (Landscape Tables)"/>
    <w:basedOn w:val="Normal"/>
    <w:rsid w:val="000F222D"/>
    <w:pPr>
      <w:framePr w:w="442" w:h="7371" w:hRule="exact" w:hSpace="181" w:wrap="around" w:vAnchor="page" w:hAnchor="page" w:x="971" w:y="1702" w:anchorLock="1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paragraph" w:customStyle="1" w:styleId="SOFinalFooterTextOddLandscapeTables">
    <w:name w:val="SO Final Footer Text Odd (Landscape Tables)"/>
    <w:basedOn w:val="Normal"/>
    <w:rsid w:val="000F222D"/>
    <w:pPr>
      <w:framePr w:w="442" w:h="7371" w:hRule="exact" w:hSpace="181" w:wrap="around" w:vAnchor="page" w:hAnchor="page" w:x="971" w:y="2836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character" w:styleId="PageNumber">
    <w:name w:val="page number"/>
    <w:basedOn w:val="DefaultParagraphFont"/>
    <w:semiHidden/>
    <w:rsid w:val="000F222D"/>
  </w:style>
  <w:style w:type="character" w:customStyle="1" w:styleId="SOFinalPageNumber">
    <w:name w:val="SO Final Page Number"/>
    <w:rsid w:val="000F222D"/>
    <w:rPr>
      <w:rFonts w:ascii="Arial Narrow" w:hAnsi="Arial Narrow"/>
      <w:dstrike w:val="0"/>
      <w:color w:val="000000"/>
      <w:spacing w:val="0"/>
      <w:w w:val="100"/>
      <w:position w:val="0"/>
      <w:sz w:val="20"/>
      <w:u w:val="none"/>
      <w:vertAlign w:val="baseline"/>
      <w:em w:val="none"/>
    </w:rPr>
  </w:style>
  <w:style w:type="paragraph" w:styleId="BalloonText">
    <w:name w:val="Balloon Text"/>
    <w:basedOn w:val="Normal"/>
    <w:link w:val="BalloonTextChar"/>
    <w:semiHidden/>
    <w:rsid w:val="00284066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84066"/>
    <w:rPr>
      <w:rFonts w:ascii="Tahoma" w:eastAsia="SimSun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1F5F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4D2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3D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D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D3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D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D34"/>
    <w:rPr>
      <w:b/>
      <w:bCs/>
      <w:lang w:eastAsia="en-US"/>
    </w:rPr>
  </w:style>
  <w:style w:type="paragraph" w:customStyle="1" w:styleId="SOFinalHead3TOP">
    <w:name w:val="SO Final Head 3 TOP"/>
    <w:basedOn w:val="Normal"/>
    <w:rsid w:val="007A7519"/>
    <w:pPr>
      <w:spacing w:after="0" w:line="240" w:lineRule="auto"/>
    </w:pPr>
    <w:rPr>
      <w:rFonts w:ascii="Arial Narrow" w:eastAsia="Times New Roman" w:hAnsi="Arial Narrow"/>
      <w:b/>
      <w:color w:val="000000"/>
      <w:sz w:val="28"/>
      <w:szCs w:val="24"/>
      <w:lang w:val="en-US"/>
    </w:rPr>
  </w:style>
  <w:style w:type="paragraph" w:customStyle="1" w:styleId="Default">
    <w:name w:val="Default"/>
    <w:rsid w:val="000F0E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OFinalBulletsCoded4-5Letters">
    <w:name w:val="SO Final Bullets Coded (4-5 Letters)"/>
    <w:rsid w:val="005256F6"/>
    <w:pPr>
      <w:tabs>
        <w:tab w:val="left" w:pos="794"/>
      </w:tabs>
      <w:spacing w:before="60"/>
      <w:ind w:left="794" w:hanging="794"/>
    </w:pPr>
    <w:rPr>
      <w:rFonts w:ascii="Arial" w:eastAsia="MS Mincho" w:hAnsi="Arial" w:cs="Arial"/>
      <w:color w:val="000000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</Company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penny.mcintyre</dc:creator>
  <cp:lastModifiedBy>Penny Mcintyre</cp:lastModifiedBy>
  <cp:revision>6</cp:revision>
  <cp:lastPrinted>2013-03-01T06:34:00Z</cp:lastPrinted>
  <dcterms:created xsi:type="dcterms:W3CDTF">2013-07-22T06:48:00Z</dcterms:created>
  <dcterms:modified xsi:type="dcterms:W3CDTF">2013-07-26T08:19:00Z</dcterms:modified>
</cp:coreProperties>
</file>